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05" w:rsidRDefault="002F6305" w:rsidP="002F6305">
      <w:pPr>
        <w:jc w:val="center"/>
        <w:rPr>
          <w:rFonts w:ascii="Tahoma" w:hAnsi="Tahoma"/>
          <w:b/>
          <w:sz w:val="48"/>
        </w:rPr>
      </w:pPr>
      <w:r>
        <w:rPr>
          <w:rFonts w:ascii="Tahoma" w:hAnsi="Tahoma"/>
          <w:b/>
          <w:sz w:val="48"/>
        </w:rPr>
        <w:t>SPECYFIKACJA TECHNICZNA WYKONANIA I ODBIORU ROBÓT</w:t>
      </w:r>
    </w:p>
    <w:p w:rsidR="002F6305" w:rsidRDefault="002F6305" w:rsidP="002F6305">
      <w:pPr>
        <w:jc w:val="center"/>
        <w:rPr>
          <w:rFonts w:ascii="Tahoma" w:hAnsi="Tahoma"/>
          <w:b/>
          <w:sz w:val="48"/>
        </w:rPr>
      </w:pPr>
    </w:p>
    <w:p w:rsidR="002F6305" w:rsidRDefault="002F6305" w:rsidP="002F6305">
      <w:pPr>
        <w:jc w:val="center"/>
        <w:rPr>
          <w:rFonts w:ascii="Tahoma" w:hAnsi="Tahoma"/>
          <w:b/>
          <w:sz w:val="32"/>
        </w:rPr>
      </w:pPr>
    </w:p>
    <w:p w:rsidR="002F6305" w:rsidRDefault="002F6305" w:rsidP="002F6305">
      <w:pPr>
        <w:rPr>
          <w:rFonts w:ascii="Tahoma" w:hAnsi="Tahoma"/>
          <w:b/>
          <w:sz w:val="32"/>
        </w:rPr>
      </w:pPr>
    </w:p>
    <w:p w:rsidR="002F6305" w:rsidRDefault="002F6305" w:rsidP="002F6305">
      <w:pPr>
        <w:rPr>
          <w:rFonts w:ascii="Tahoma" w:hAnsi="Tahoma"/>
          <w:sz w:val="28"/>
        </w:rPr>
      </w:pPr>
      <w:r>
        <w:rPr>
          <w:rFonts w:ascii="Tahoma" w:hAnsi="Tahoma"/>
        </w:rPr>
        <w:t xml:space="preserve">     </w:t>
      </w:r>
    </w:p>
    <w:p w:rsidR="002F6305" w:rsidRDefault="002F6305" w:rsidP="002F6305">
      <w:pPr>
        <w:jc w:val="both"/>
        <w:rPr>
          <w:rFonts w:ascii="Tahoma" w:hAnsi="Tahoma"/>
        </w:rPr>
      </w:pPr>
      <w:r>
        <w:rPr>
          <w:rFonts w:ascii="Tahoma" w:hAnsi="Tahoma"/>
        </w:rPr>
        <w:t xml:space="preserve">      Nazwa  nadana zamówieniu:</w:t>
      </w:r>
    </w:p>
    <w:p w:rsidR="002F6305" w:rsidRDefault="002F6305" w:rsidP="002F6305">
      <w:pPr>
        <w:rPr>
          <w:rFonts w:ascii="Tahoma" w:hAnsi="Tahoma"/>
        </w:rPr>
      </w:pPr>
    </w:p>
    <w:p w:rsidR="002F6305" w:rsidRPr="00F66ED1" w:rsidRDefault="00F66ED1" w:rsidP="002F6305">
      <w:pPr>
        <w:rPr>
          <w:rFonts w:ascii="Tahoma" w:hAnsi="Tahoma" w:cs="Tahoma"/>
          <w:b/>
          <w:sz w:val="28"/>
        </w:rPr>
      </w:pPr>
      <w:r w:rsidRPr="00F66ED1">
        <w:rPr>
          <w:rFonts w:ascii="Tahoma" w:hAnsi="Tahoma" w:cs="Tahoma"/>
          <w:b/>
          <w:bCs/>
          <w:sz w:val="28"/>
          <w:szCs w:val="28"/>
        </w:rPr>
        <w:t>Urządzenie i wyposażenie placu zabaw oraz odnowa terenów zielonych w centrum Osiecka</w:t>
      </w:r>
      <w:r w:rsidR="00B506AB" w:rsidRPr="00F66ED1">
        <w:rPr>
          <w:rFonts w:ascii="Tahoma" w:hAnsi="Tahoma" w:cs="Tahoma"/>
          <w:b/>
          <w:sz w:val="28"/>
        </w:rPr>
        <w:t>.</w:t>
      </w:r>
    </w:p>
    <w:p w:rsidR="002F6305" w:rsidRPr="00F66ED1" w:rsidRDefault="002F6305" w:rsidP="002F6305">
      <w:pPr>
        <w:rPr>
          <w:rFonts w:ascii="Tahoma" w:hAnsi="Tahoma" w:cs="Tahoma"/>
          <w:b/>
          <w:sz w:val="28"/>
        </w:rPr>
      </w:pPr>
      <w:r w:rsidRPr="00A1310E">
        <w:rPr>
          <w:rFonts w:ascii="Tahoma" w:hAnsi="Tahoma" w:cs="Tahoma"/>
          <w:b/>
          <w:sz w:val="28"/>
        </w:rPr>
        <w:t>CPV 45112723 – 9.</w:t>
      </w:r>
    </w:p>
    <w:p w:rsidR="009C6E33" w:rsidRDefault="009C6E33" w:rsidP="009C6E33">
      <w:pPr>
        <w:pStyle w:val="Tekstpodstawowy"/>
        <w:rPr>
          <w:rFonts w:ascii="Tahoma" w:hAnsi="Tahoma" w:cs="Tahoma"/>
          <w:sz w:val="28"/>
          <w:szCs w:val="28"/>
        </w:rPr>
      </w:pPr>
      <w:r w:rsidRPr="009C6E33">
        <w:rPr>
          <w:rFonts w:ascii="Tahoma" w:hAnsi="Tahoma" w:cs="Tahoma"/>
          <w:sz w:val="28"/>
          <w:szCs w:val="28"/>
        </w:rPr>
        <w:t>CPV</w:t>
      </w:r>
      <w:r w:rsidR="002F6305" w:rsidRPr="009C6E33">
        <w:rPr>
          <w:rFonts w:ascii="Tahoma" w:hAnsi="Tahoma" w:cs="Tahoma"/>
          <w:sz w:val="28"/>
          <w:szCs w:val="28"/>
        </w:rPr>
        <w:t xml:space="preserve"> </w:t>
      </w:r>
      <w:r w:rsidRPr="009C6E33">
        <w:rPr>
          <w:rFonts w:ascii="Tahoma" w:hAnsi="Tahoma" w:cs="Tahoma"/>
          <w:sz w:val="28"/>
          <w:szCs w:val="28"/>
        </w:rPr>
        <w:t>45111200-0</w:t>
      </w:r>
      <w:r>
        <w:rPr>
          <w:rFonts w:ascii="Tahoma" w:hAnsi="Tahoma" w:cs="Tahoma"/>
          <w:sz w:val="28"/>
          <w:szCs w:val="28"/>
        </w:rPr>
        <w:t>.</w:t>
      </w:r>
      <w:r w:rsidRPr="009C6E33">
        <w:rPr>
          <w:rFonts w:ascii="Tahoma" w:hAnsi="Tahoma" w:cs="Tahoma"/>
          <w:sz w:val="28"/>
          <w:szCs w:val="28"/>
        </w:rPr>
        <w:t xml:space="preserve"> </w:t>
      </w:r>
    </w:p>
    <w:p w:rsidR="009C6E33" w:rsidRPr="009C6E33" w:rsidRDefault="009C6E33" w:rsidP="009C6E33">
      <w:pPr>
        <w:pStyle w:val="Tekstpodstawowy"/>
        <w:rPr>
          <w:rFonts w:ascii="Tahoma" w:hAnsi="Tahoma" w:cs="Tahoma"/>
          <w:sz w:val="28"/>
          <w:szCs w:val="28"/>
        </w:rPr>
      </w:pPr>
      <w:r w:rsidRPr="009C6E33">
        <w:rPr>
          <w:rFonts w:ascii="Tahoma" w:hAnsi="Tahoma" w:cs="Tahoma"/>
          <w:sz w:val="28"/>
          <w:szCs w:val="28"/>
        </w:rPr>
        <w:t xml:space="preserve">CPV 45111291-4 </w:t>
      </w:r>
      <w:r>
        <w:rPr>
          <w:rFonts w:ascii="Tahoma" w:hAnsi="Tahoma" w:cs="Tahoma"/>
          <w:sz w:val="28"/>
          <w:szCs w:val="28"/>
        </w:rPr>
        <w:t>.</w:t>
      </w:r>
    </w:p>
    <w:p w:rsidR="009C6E33" w:rsidRPr="009C6E33" w:rsidRDefault="009C6E33" w:rsidP="009C6E33">
      <w:pPr>
        <w:pStyle w:val="Tekstpodstawowy"/>
        <w:rPr>
          <w:rFonts w:ascii="Tahoma" w:hAnsi="Tahoma" w:cs="Tahoma"/>
          <w:sz w:val="28"/>
          <w:szCs w:val="28"/>
        </w:rPr>
      </w:pPr>
      <w:r w:rsidRPr="009C6E33">
        <w:rPr>
          <w:rFonts w:ascii="Tahoma" w:hAnsi="Tahoma" w:cs="Tahoma"/>
          <w:sz w:val="28"/>
          <w:szCs w:val="28"/>
        </w:rPr>
        <w:t xml:space="preserve">CPV 45112710-5 </w:t>
      </w:r>
      <w:r>
        <w:rPr>
          <w:rFonts w:ascii="Tahoma" w:hAnsi="Tahoma" w:cs="Tahoma"/>
          <w:sz w:val="28"/>
          <w:szCs w:val="28"/>
        </w:rPr>
        <w:t>.</w:t>
      </w:r>
    </w:p>
    <w:p w:rsidR="009C6E33" w:rsidRPr="009C6E33" w:rsidRDefault="009C6E33" w:rsidP="009C6E33">
      <w:pPr>
        <w:pStyle w:val="Tekstpodstawowy"/>
        <w:rPr>
          <w:rFonts w:ascii="Tahoma" w:hAnsi="Tahoma" w:cs="Tahoma"/>
          <w:sz w:val="28"/>
          <w:szCs w:val="28"/>
        </w:rPr>
      </w:pPr>
      <w:r w:rsidRPr="009C6E33">
        <w:rPr>
          <w:rFonts w:ascii="Tahoma" w:hAnsi="Tahoma" w:cs="Tahoma"/>
          <w:sz w:val="28"/>
          <w:szCs w:val="28"/>
        </w:rPr>
        <w:t>CPV 45341000-9</w:t>
      </w:r>
      <w:r>
        <w:rPr>
          <w:rFonts w:ascii="Tahoma" w:hAnsi="Tahoma" w:cs="Tahoma"/>
          <w:sz w:val="28"/>
          <w:szCs w:val="28"/>
        </w:rPr>
        <w:t>.</w:t>
      </w:r>
    </w:p>
    <w:p w:rsidR="002F6305" w:rsidRDefault="002F6305" w:rsidP="002F6305">
      <w:pPr>
        <w:rPr>
          <w:rFonts w:ascii="Tahoma" w:hAnsi="Tahoma"/>
          <w:b/>
          <w:sz w:val="28"/>
        </w:rPr>
      </w:pPr>
      <w:r>
        <w:rPr>
          <w:rFonts w:ascii="Tahoma" w:hAnsi="Tahoma"/>
          <w:b/>
          <w:sz w:val="28"/>
        </w:rPr>
        <w:t xml:space="preserve">    </w:t>
      </w:r>
    </w:p>
    <w:p w:rsidR="002F6305" w:rsidRDefault="002F6305" w:rsidP="002F6305">
      <w:pPr>
        <w:rPr>
          <w:rFonts w:ascii="Tahoma" w:hAnsi="Tahoma"/>
          <w:b/>
          <w:sz w:val="28"/>
        </w:rPr>
      </w:pPr>
    </w:p>
    <w:p w:rsidR="002F6305" w:rsidRDefault="003B3799" w:rsidP="002F6305">
      <w:pPr>
        <w:rPr>
          <w:rFonts w:ascii="Tahoma" w:hAnsi="Tahoma"/>
        </w:rPr>
      </w:pPr>
      <w:r>
        <w:rPr>
          <w:rFonts w:ascii="Tahoma" w:hAnsi="Tahoma"/>
        </w:rPr>
        <w:t xml:space="preserve">     Inwestor</w:t>
      </w:r>
      <w:r w:rsidR="002F6305">
        <w:rPr>
          <w:rFonts w:ascii="Tahoma" w:hAnsi="Tahoma"/>
        </w:rPr>
        <w:t>:</w:t>
      </w:r>
    </w:p>
    <w:p w:rsidR="002F6305" w:rsidRDefault="002F6305" w:rsidP="002F6305">
      <w:pPr>
        <w:rPr>
          <w:rFonts w:ascii="Tahoma" w:hAnsi="Tahoma"/>
        </w:rPr>
      </w:pPr>
    </w:p>
    <w:p w:rsidR="002F6305" w:rsidRDefault="00E25B33" w:rsidP="002F6305">
      <w:pPr>
        <w:rPr>
          <w:rFonts w:ascii="Tahoma" w:hAnsi="Tahoma"/>
          <w:b/>
          <w:sz w:val="28"/>
        </w:rPr>
      </w:pPr>
      <w:r>
        <w:rPr>
          <w:rFonts w:ascii="Tahoma" w:hAnsi="Tahoma"/>
          <w:b/>
          <w:sz w:val="28"/>
        </w:rPr>
        <w:t xml:space="preserve">    Gmina Osieck</w:t>
      </w:r>
      <w:r w:rsidR="00B506AB">
        <w:rPr>
          <w:rFonts w:ascii="Tahoma" w:hAnsi="Tahoma"/>
          <w:b/>
          <w:sz w:val="28"/>
        </w:rPr>
        <w:t>,  08-445 Osieck</w:t>
      </w:r>
      <w:r w:rsidR="002F6305">
        <w:rPr>
          <w:rFonts w:ascii="Tahoma" w:hAnsi="Tahoma"/>
          <w:b/>
          <w:sz w:val="28"/>
        </w:rPr>
        <w:t xml:space="preserve"> , ul. Rynek  1 </w:t>
      </w:r>
    </w:p>
    <w:p w:rsidR="002F6305" w:rsidRDefault="002F6305" w:rsidP="002F6305">
      <w:pPr>
        <w:rPr>
          <w:rFonts w:ascii="Tahoma" w:hAnsi="Tahoma"/>
          <w:b/>
          <w:sz w:val="28"/>
        </w:rPr>
      </w:pPr>
    </w:p>
    <w:p w:rsidR="002F6305" w:rsidRDefault="002F6305" w:rsidP="002F6305">
      <w:pPr>
        <w:rPr>
          <w:rFonts w:ascii="Tahoma" w:hAnsi="Tahoma"/>
          <w:sz w:val="28"/>
        </w:rPr>
      </w:pPr>
    </w:p>
    <w:p w:rsidR="002F6305" w:rsidRDefault="003B3799" w:rsidP="002F6305">
      <w:pPr>
        <w:rPr>
          <w:rFonts w:ascii="Tahoma" w:hAnsi="Tahoma"/>
        </w:rPr>
      </w:pPr>
      <w:r>
        <w:rPr>
          <w:rFonts w:ascii="Tahoma" w:hAnsi="Tahoma"/>
        </w:rPr>
        <w:t xml:space="preserve">     Projektant:</w:t>
      </w:r>
      <w:r w:rsidR="002F6305">
        <w:rPr>
          <w:rFonts w:ascii="Tahoma" w:hAnsi="Tahoma"/>
        </w:rPr>
        <w:t xml:space="preserve">                                                                                           </w:t>
      </w:r>
    </w:p>
    <w:p w:rsidR="002F6305" w:rsidRDefault="002F6305" w:rsidP="002F6305">
      <w:pPr>
        <w:rPr>
          <w:rFonts w:ascii="Tahoma" w:hAnsi="Tahoma"/>
        </w:rPr>
      </w:pPr>
    </w:p>
    <w:p w:rsidR="002F6305" w:rsidRDefault="002F6305" w:rsidP="002F6305">
      <w:pPr>
        <w:rPr>
          <w:rFonts w:ascii="Tahoma" w:hAnsi="Tahoma"/>
          <w:b/>
          <w:sz w:val="28"/>
        </w:rPr>
      </w:pPr>
      <w:r>
        <w:rPr>
          <w:rFonts w:ascii="Tahoma" w:hAnsi="Tahoma"/>
        </w:rPr>
        <w:t xml:space="preserve">     </w:t>
      </w:r>
      <w:r w:rsidR="00B506AB">
        <w:rPr>
          <w:rFonts w:ascii="Tahoma" w:hAnsi="Tahoma"/>
          <w:b/>
          <w:sz w:val="28"/>
        </w:rPr>
        <w:t>Karolina Zowczak, Trzcianka 74, 08-470 Wilga</w:t>
      </w:r>
    </w:p>
    <w:p w:rsidR="002F6305" w:rsidRDefault="002F6305" w:rsidP="002F6305">
      <w:pPr>
        <w:rPr>
          <w:rFonts w:ascii="Tahoma" w:hAnsi="Tahoma"/>
          <w:b/>
          <w:sz w:val="28"/>
        </w:rPr>
      </w:pPr>
      <w:r>
        <w:rPr>
          <w:rFonts w:ascii="Tahoma" w:hAnsi="Tahoma"/>
          <w:b/>
          <w:sz w:val="28"/>
        </w:rPr>
        <w:t xml:space="preserve"> </w:t>
      </w:r>
      <w:r w:rsidR="00B506AB">
        <w:rPr>
          <w:rFonts w:ascii="Tahoma" w:hAnsi="Tahoma"/>
          <w:b/>
          <w:sz w:val="28"/>
        </w:rPr>
        <w:t xml:space="preserve">   </w:t>
      </w:r>
    </w:p>
    <w:p w:rsidR="002F6305" w:rsidRDefault="002F6305" w:rsidP="002F6305">
      <w:pPr>
        <w:rPr>
          <w:rFonts w:ascii="Tahoma" w:hAnsi="Tahoma"/>
        </w:rPr>
      </w:pPr>
    </w:p>
    <w:p w:rsidR="002F6305" w:rsidRDefault="002F6305" w:rsidP="002F6305">
      <w:pPr>
        <w:rPr>
          <w:rFonts w:ascii="Tahoma" w:hAnsi="Tahoma"/>
        </w:rPr>
      </w:pPr>
    </w:p>
    <w:p w:rsidR="002F6305" w:rsidRDefault="002F6305" w:rsidP="002F6305">
      <w:pPr>
        <w:rPr>
          <w:rFonts w:ascii="Tahoma" w:hAnsi="Tahoma"/>
        </w:rPr>
      </w:pPr>
    </w:p>
    <w:p w:rsidR="002F6305" w:rsidRDefault="002F6305" w:rsidP="002F6305">
      <w:pPr>
        <w:rPr>
          <w:rFonts w:ascii="Tahoma" w:hAnsi="Tahoma"/>
        </w:rPr>
      </w:pPr>
    </w:p>
    <w:p w:rsidR="002F6305" w:rsidRDefault="002F6305" w:rsidP="002F6305">
      <w:pPr>
        <w:rPr>
          <w:rFonts w:ascii="Tahoma" w:hAnsi="Tahoma"/>
        </w:rPr>
      </w:pPr>
    </w:p>
    <w:p w:rsidR="002F6305" w:rsidRDefault="002F6305" w:rsidP="002F6305">
      <w:pPr>
        <w:rPr>
          <w:rFonts w:ascii="Tahoma" w:hAnsi="Tahoma"/>
        </w:rPr>
      </w:pPr>
    </w:p>
    <w:p w:rsidR="002F6305" w:rsidRDefault="002F6305" w:rsidP="002F6305">
      <w:pPr>
        <w:rPr>
          <w:rFonts w:ascii="Tahoma" w:hAnsi="Tahoma"/>
        </w:rPr>
      </w:pPr>
    </w:p>
    <w:p w:rsidR="002F6305" w:rsidRDefault="002F6305" w:rsidP="002F6305">
      <w:pPr>
        <w:rPr>
          <w:rFonts w:ascii="Tahoma" w:hAnsi="Tahoma"/>
        </w:rPr>
      </w:pPr>
    </w:p>
    <w:p w:rsidR="002F6305" w:rsidRDefault="002F6305" w:rsidP="002F6305">
      <w:pPr>
        <w:rPr>
          <w:rFonts w:ascii="Tahoma" w:hAnsi="Tahoma"/>
        </w:rPr>
      </w:pPr>
    </w:p>
    <w:p w:rsidR="002F6305" w:rsidRDefault="002F6305" w:rsidP="002F6305">
      <w:pPr>
        <w:rPr>
          <w:rFonts w:ascii="Tahoma" w:hAnsi="Tahoma"/>
        </w:rPr>
      </w:pPr>
    </w:p>
    <w:p w:rsidR="002F6305" w:rsidRDefault="002F6305" w:rsidP="002F6305">
      <w:pPr>
        <w:rPr>
          <w:rFonts w:ascii="Tahoma" w:hAnsi="Tahoma"/>
        </w:rPr>
      </w:pPr>
    </w:p>
    <w:p w:rsidR="002F6305" w:rsidRDefault="002F6305" w:rsidP="002F6305">
      <w:pPr>
        <w:rPr>
          <w:rFonts w:ascii="Tahoma" w:hAnsi="Tahoma"/>
        </w:rPr>
      </w:pPr>
    </w:p>
    <w:p w:rsidR="002F6305" w:rsidRDefault="002F6305" w:rsidP="002F6305">
      <w:pPr>
        <w:rPr>
          <w:rFonts w:ascii="Tahoma" w:hAnsi="Tahoma"/>
        </w:rPr>
      </w:pPr>
    </w:p>
    <w:p w:rsidR="002F6305" w:rsidRDefault="00301CA5" w:rsidP="002F6305">
      <w:pPr>
        <w:jc w:val="center"/>
        <w:rPr>
          <w:rFonts w:ascii="Tahoma" w:hAnsi="Tahoma"/>
        </w:rPr>
      </w:pPr>
      <w:r>
        <w:rPr>
          <w:rFonts w:ascii="Tahoma" w:hAnsi="Tahoma"/>
        </w:rPr>
        <w:t>Osieck, maj 2011r.</w:t>
      </w:r>
    </w:p>
    <w:p w:rsidR="00301CA5" w:rsidRDefault="00301CA5" w:rsidP="002F6305">
      <w:pPr>
        <w:jc w:val="center"/>
        <w:rPr>
          <w:rFonts w:ascii="Tahoma" w:hAnsi="Tahoma"/>
        </w:rPr>
      </w:pPr>
    </w:p>
    <w:p w:rsidR="00301CA5" w:rsidRDefault="00301CA5" w:rsidP="002F6305">
      <w:pPr>
        <w:jc w:val="center"/>
        <w:rPr>
          <w:rFonts w:ascii="Tahoma" w:hAnsi="Tahoma"/>
        </w:rPr>
      </w:pPr>
    </w:p>
    <w:p w:rsidR="00301CA5" w:rsidRDefault="00301CA5" w:rsidP="002F6305">
      <w:pPr>
        <w:jc w:val="center"/>
        <w:rPr>
          <w:rFonts w:ascii="Tahoma" w:hAnsi="Tahoma"/>
        </w:rPr>
      </w:pPr>
    </w:p>
    <w:p w:rsidR="00301CA5" w:rsidRDefault="00301CA5" w:rsidP="002F6305">
      <w:pPr>
        <w:jc w:val="center"/>
        <w:rPr>
          <w:rFonts w:ascii="Tahoma" w:hAnsi="Tahoma"/>
        </w:rPr>
      </w:pPr>
    </w:p>
    <w:p w:rsidR="00301CA5" w:rsidRDefault="00301CA5" w:rsidP="002F6305">
      <w:pPr>
        <w:jc w:val="center"/>
        <w:rPr>
          <w:rFonts w:ascii="Tahoma" w:hAnsi="Tahoma"/>
        </w:rPr>
      </w:pPr>
    </w:p>
    <w:p w:rsidR="002F6305" w:rsidRDefault="002F6305" w:rsidP="002F6305">
      <w:pPr>
        <w:rPr>
          <w:rFonts w:ascii="Tahoma" w:hAnsi="Tahoma"/>
        </w:rPr>
      </w:pPr>
    </w:p>
    <w:p w:rsidR="002F6305" w:rsidRDefault="002F6305" w:rsidP="002F6305">
      <w:pPr>
        <w:ind w:left="360"/>
        <w:rPr>
          <w:rFonts w:ascii="Tahoma" w:hAnsi="Tahoma"/>
          <w:b/>
        </w:rPr>
      </w:pPr>
    </w:p>
    <w:p w:rsidR="00F7063A" w:rsidRDefault="00F7063A" w:rsidP="002F6305">
      <w:pPr>
        <w:ind w:left="360"/>
        <w:rPr>
          <w:rFonts w:ascii="Tahoma" w:hAnsi="Tahoma"/>
          <w:b/>
        </w:rPr>
      </w:pPr>
    </w:p>
    <w:p w:rsidR="00F7063A" w:rsidRDefault="00F7063A" w:rsidP="002F6305">
      <w:pPr>
        <w:ind w:left="360"/>
        <w:rPr>
          <w:rFonts w:ascii="Tahoma" w:hAnsi="Tahoma"/>
          <w:b/>
        </w:rPr>
      </w:pPr>
    </w:p>
    <w:p w:rsidR="00F7063A" w:rsidRDefault="00F7063A" w:rsidP="002F6305">
      <w:pPr>
        <w:ind w:left="360"/>
        <w:rPr>
          <w:rFonts w:ascii="Tahoma" w:hAnsi="Tahoma"/>
          <w:b/>
        </w:rPr>
      </w:pPr>
    </w:p>
    <w:p w:rsidR="00F7063A" w:rsidRDefault="00F7063A" w:rsidP="002F6305">
      <w:pPr>
        <w:ind w:left="360"/>
        <w:rPr>
          <w:rFonts w:ascii="Tahoma" w:hAnsi="Tahoma"/>
          <w:b/>
        </w:rPr>
      </w:pPr>
    </w:p>
    <w:p w:rsidR="002F6305" w:rsidRDefault="002F6305" w:rsidP="002F6305">
      <w:pPr>
        <w:ind w:left="360"/>
        <w:rPr>
          <w:rFonts w:ascii="Tahoma" w:hAnsi="Tahoma"/>
          <w:b/>
          <w:u w:val="single"/>
        </w:rPr>
      </w:pPr>
    </w:p>
    <w:p w:rsidR="002F6305" w:rsidRDefault="002F6305" w:rsidP="002F6305">
      <w:pPr>
        <w:ind w:left="360"/>
        <w:rPr>
          <w:rFonts w:ascii="Tahoma" w:hAnsi="Tahoma"/>
          <w:b/>
          <w:u w:val="single"/>
        </w:rPr>
      </w:pPr>
      <w:r>
        <w:rPr>
          <w:rFonts w:ascii="Tahoma" w:hAnsi="Tahoma"/>
          <w:b/>
          <w:u w:val="single"/>
        </w:rPr>
        <w:t>1.       Zagadnienia ogólne.</w:t>
      </w:r>
    </w:p>
    <w:p w:rsidR="002F6305" w:rsidRDefault="002F6305" w:rsidP="002F6305">
      <w:pPr>
        <w:ind w:left="360"/>
        <w:rPr>
          <w:rFonts w:ascii="Tahoma" w:hAnsi="Tahoma"/>
          <w:b/>
        </w:rPr>
      </w:pPr>
    </w:p>
    <w:p w:rsidR="002F6305" w:rsidRDefault="002F6305" w:rsidP="002F6305">
      <w:pPr>
        <w:numPr>
          <w:ilvl w:val="1"/>
          <w:numId w:val="2"/>
        </w:numPr>
        <w:suppressAutoHyphens w:val="0"/>
        <w:rPr>
          <w:rFonts w:ascii="Tahoma" w:hAnsi="Tahoma"/>
          <w:b/>
        </w:rPr>
      </w:pPr>
      <w:r>
        <w:rPr>
          <w:rFonts w:ascii="Tahoma" w:hAnsi="Tahoma"/>
          <w:b/>
        </w:rPr>
        <w:t>Wprowadzenie.</w:t>
      </w:r>
    </w:p>
    <w:p w:rsidR="002F6305" w:rsidRDefault="002F6305" w:rsidP="002F6305">
      <w:pPr>
        <w:rPr>
          <w:rFonts w:ascii="Tahoma" w:hAnsi="Tahoma"/>
          <w:b/>
        </w:rPr>
      </w:pPr>
      <w:r>
        <w:rPr>
          <w:rFonts w:ascii="Tahoma" w:hAnsi="Tahoma"/>
          <w:b/>
        </w:rPr>
        <w:t xml:space="preserve">     </w:t>
      </w:r>
    </w:p>
    <w:p w:rsidR="002F6305" w:rsidRDefault="002F6305" w:rsidP="00B70CE9">
      <w:pPr>
        <w:jc w:val="both"/>
        <w:rPr>
          <w:rFonts w:ascii="Tahoma" w:hAnsi="Tahoma"/>
        </w:rPr>
      </w:pPr>
      <w:r>
        <w:rPr>
          <w:rFonts w:ascii="Tahoma" w:hAnsi="Tahoma"/>
          <w:b/>
        </w:rPr>
        <w:t xml:space="preserve">     </w:t>
      </w:r>
      <w:r>
        <w:rPr>
          <w:rFonts w:ascii="Tahoma" w:hAnsi="Tahoma"/>
        </w:rPr>
        <w:t xml:space="preserve">Specyfikacja techniczna wykonania i odbioru robót związanych z zagospodarowaniem </w:t>
      </w:r>
    </w:p>
    <w:p w:rsidR="002F6305" w:rsidRDefault="00B20DFC" w:rsidP="00B70CE9">
      <w:pPr>
        <w:jc w:val="both"/>
        <w:rPr>
          <w:rFonts w:ascii="Tahoma" w:hAnsi="Tahoma"/>
        </w:rPr>
      </w:pPr>
      <w:r>
        <w:rPr>
          <w:rFonts w:ascii="Tahoma" w:hAnsi="Tahoma"/>
        </w:rPr>
        <w:t xml:space="preserve">     Placu Zabaw w Osiecku przy ul. Rynek</w:t>
      </w:r>
      <w:r w:rsidR="00301CA5">
        <w:rPr>
          <w:rFonts w:ascii="Tahoma" w:hAnsi="Tahoma"/>
        </w:rPr>
        <w:t xml:space="preserve"> 1 </w:t>
      </w:r>
      <w:r w:rsidR="002F6305">
        <w:rPr>
          <w:rFonts w:ascii="Tahoma" w:hAnsi="Tahoma"/>
        </w:rPr>
        <w:t xml:space="preserve"> na teren </w:t>
      </w:r>
    </w:p>
    <w:p w:rsidR="002F6305" w:rsidRDefault="002F6305" w:rsidP="00B70CE9">
      <w:pPr>
        <w:jc w:val="both"/>
        <w:rPr>
          <w:rFonts w:ascii="Tahoma" w:hAnsi="Tahoma"/>
        </w:rPr>
      </w:pPr>
      <w:r>
        <w:rPr>
          <w:rFonts w:ascii="Tahoma" w:hAnsi="Tahoma"/>
        </w:rPr>
        <w:t xml:space="preserve">     rekreacyjno – zabawowy określa następujące wymagania w  zakresie:</w:t>
      </w:r>
    </w:p>
    <w:p w:rsidR="002F6305" w:rsidRDefault="002F6305" w:rsidP="00B70CE9">
      <w:pPr>
        <w:numPr>
          <w:ilvl w:val="0"/>
          <w:numId w:val="3"/>
        </w:numPr>
        <w:suppressAutoHyphens w:val="0"/>
        <w:jc w:val="both"/>
        <w:rPr>
          <w:rFonts w:ascii="Tahoma" w:hAnsi="Tahoma"/>
        </w:rPr>
      </w:pPr>
      <w:r>
        <w:rPr>
          <w:rFonts w:ascii="Tahoma" w:hAnsi="Tahoma"/>
        </w:rPr>
        <w:t>właściwości materiałów</w:t>
      </w:r>
    </w:p>
    <w:p w:rsidR="002F6305" w:rsidRDefault="002F6305" w:rsidP="00B70CE9">
      <w:pPr>
        <w:numPr>
          <w:ilvl w:val="0"/>
          <w:numId w:val="3"/>
        </w:numPr>
        <w:suppressAutoHyphens w:val="0"/>
        <w:jc w:val="both"/>
        <w:rPr>
          <w:rFonts w:ascii="Tahoma" w:hAnsi="Tahoma"/>
        </w:rPr>
      </w:pPr>
      <w:r>
        <w:rPr>
          <w:rFonts w:ascii="Tahoma" w:hAnsi="Tahoma"/>
        </w:rPr>
        <w:t>sposobu i jakości wykonania robót</w:t>
      </w:r>
    </w:p>
    <w:p w:rsidR="002F6305" w:rsidRDefault="002F6305" w:rsidP="00B70CE9">
      <w:pPr>
        <w:numPr>
          <w:ilvl w:val="0"/>
          <w:numId w:val="3"/>
        </w:numPr>
        <w:suppressAutoHyphens w:val="0"/>
        <w:jc w:val="both"/>
        <w:rPr>
          <w:rFonts w:ascii="Tahoma" w:hAnsi="Tahoma"/>
        </w:rPr>
      </w:pPr>
      <w:r>
        <w:rPr>
          <w:rFonts w:ascii="Tahoma" w:hAnsi="Tahoma"/>
        </w:rPr>
        <w:t>odbioru prawidłowości wykonania robót zgodnych z założeniami projektowymi.</w:t>
      </w:r>
    </w:p>
    <w:p w:rsidR="002F6305" w:rsidRDefault="002F6305" w:rsidP="00B70CE9">
      <w:pPr>
        <w:jc w:val="both"/>
        <w:rPr>
          <w:rFonts w:ascii="Tahoma" w:hAnsi="Tahoma"/>
        </w:rPr>
      </w:pPr>
    </w:p>
    <w:p w:rsidR="002F6305" w:rsidRDefault="002F6305" w:rsidP="00B70CE9">
      <w:pPr>
        <w:numPr>
          <w:ilvl w:val="1"/>
          <w:numId w:val="2"/>
        </w:numPr>
        <w:suppressAutoHyphens w:val="0"/>
        <w:jc w:val="both"/>
        <w:rPr>
          <w:rFonts w:ascii="Tahoma" w:hAnsi="Tahoma"/>
        </w:rPr>
      </w:pPr>
      <w:r>
        <w:rPr>
          <w:rFonts w:ascii="Tahoma" w:hAnsi="Tahoma"/>
          <w:b/>
        </w:rPr>
        <w:t>Podstawa opracowania</w:t>
      </w:r>
      <w:r>
        <w:rPr>
          <w:rFonts w:ascii="Tahoma" w:hAnsi="Tahoma"/>
        </w:rPr>
        <w:t>.</w:t>
      </w:r>
    </w:p>
    <w:p w:rsidR="002F6305" w:rsidRDefault="002F6305" w:rsidP="00B70CE9">
      <w:pPr>
        <w:ind w:left="360"/>
        <w:jc w:val="both"/>
        <w:rPr>
          <w:rFonts w:ascii="Tahoma" w:hAnsi="Tahoma"/>
        </w:rPr>
      </w:pPr>
    </w:p>
    <w:p w:rsidR="002F6305" w:rsidRDefault="002F6305" w:rsidP="00B70CE9">
      <w:pPr>
        <w:ind w:left="360"/>
        <w:jc w:val="both"/>
        <w:rPr>
          <w:rFonts w:ascii="Tahoma" w:hAnsi="Tahoma"/>
        </w:rPr>
      </w:pPr>
      <w:r>
        <w:rPr>
          <w:rFonts w:ascii="Tahoma" w:hAnsi="Tahoma"/>
        </w:rPr>
        <w:t>Niniejsza specyfikacja techniczna wykonania i odbioru robót opracowana została na podstawie:</w:t>
      </w:r>
    </w:p>
    <w:p w:rsidR="002F6305" w:rsidRDefault="002F6305" w:rsidP="00B70CE9">
      <w:pPr>
        <w:numPr>
          <w:ilvl w:val="0"/>
          <w:numId w:val="4"/>
        </w:numPr>
        <w:suppressAutoHyphens w:val="0"/>
        <w:jc w:val="both"/>
        <w:rPr>
          <w:rFonts w:ascii="Tahoma" w:hAnsi="Tahoma"/>
        </w:rPr>
      </w:pPr>
      <w:r>
        <w:rPr>
          <w:rFonts w:ascii="Tahoma" w:hAnsi="Tahoma"/>
        </w:rPr>
        <w:t>projektu technicznego</w:t>
      </w:r>
    </w:p>
    <w:p w:rsidR="002F6305" w:rsidRDefault="002F6305" w:rsidP="00B70CE9">
      <w:pPr>
        <w:numPr>
          <w:ilvl w:val="0"/>
          <w:numId w:val="4"/>
        </w:numPr>
        <w:suppressAutoHyphens w:val="0"/>
        <w:jc w:val="both"/>
        <w:rPr>
          <w:rFonts w:ascii="Tahoma" w:hAnsi="Tahoma"/>
        </w:rPr>
      </w:pPr>
      <w:r>
        <w:rPr>
          <w:rFonts w:ascii="Tahoma" w:hAnsi="Tahoma"/>
        </w:rPr>
        <w:t>przedmiaru robót</w:t>
      </w:r>
    </w:p>
    <w:p w:rsidR="002F6305" w:rsidRDefault="002F6305" w:rsidP="00B70CE9">
      <w:pPr>
        <w:numPr>
          <w:ilvl w:val="0"/>
          <w:numId w:val="4"/>
        </w:numPr>
        <w:suppressAutoHyphens w:val="0"/>
        <w:jc w:val="both"/>
        <w:rPr>
          <w:rFonts w:ascii="Tahoma" w:hAnsi="Tahoma"/>
        </w:rPr>
      </w:pPr>
      <w:r>
        <w:rPr>
          <w:rFonts w:ascii="Tahoma" w:hAnsi="Tahoma"/>
        </w:rPr>
        <w:t>wizji lokalnej w terenie</w:t>
      </w:r>
    </w:p>
    <w:p w:rsidR="002F6305" w:rsidRDefault="00B20DFC" w:rsidP="00B70CE9">
      <w:pPr>
        <w:numPr>
          <w:ilvl w:val="0"/>
          <w:numId w:val="4"/>
        </w:numPr>
        <w:suppressAutoHyphens w:val="0"/>
        <w:jc w:val="both"/>
        <w:rPr>
          <w:rFonts w:ascii="Tahoma" w:hAnsi="Tahoma"/>
        </w:rPr>
      </w:pPr>
      <w:r>
        <w:rPr>
          <w:rFonts w:ascii="Tahoma" w:hAnsi="Tahoma"/>
        </w:rPr>
        <w:t>uzgodnień z Zamawiają</w:t>
      </w:r>
      <w:r w:rsidR="002F6305">
        <w:rPr>
          <w:rFonts w:ascii="Tahoma" w:hAnsi="Tahoma"/>
        </w:rPr>
        <w:t>cym.</w:t>
      </w:r>
    </w:p>
    <w:p w:rsidR="002F6305" w:rsidRDefault="002F6305" w:rsidP="002F6305">
      <w:pPr>
        <w:rPr>
          <w:rFonts w:ascii="Tahoma" w:hAnsi="Tahoma"/>
        </w:rPr>
      </w:pPr>
    </w:p>
    <w:p w:rsidR="002F6305" w:rsidRDefault="002F6305" w:rsidP="002F6305">
      <w:pPr>
        <w:numPr>
          <w:ilvl w:val="1"/>
          <w:numId w:val="2"/>
        </w:numPr>
        <w:suppressAutoHyphens w:val="0"/>
        <w:rPr>
          <w:rFonts w:ascii="Tahoma" w:hAnsi="Tahoma"/>
          <w:b/>
        </w:rPr>
      </w:pPr>
      <w:r>
        <w:rPr>
          <w:rFonts w:ascii="Tahoma" w:hAnsi="Tahoma"/>
          <w:b/>
        </w:rPr>
        <w:t>Wymagania ogólne dotyczące realizacji robót.</w:t>
      </w:r>
    </w:p>
    <w:p w:rsidR="002F6305" w:rsidRDefault="002F6305" w:rsidP="002F6305">
      <w:pPr>
        <w:ind w:left="360"/>
        <w:rPr>
          <w:rFonts w:ascii="Tahoma" w:hAnsi="Tahoma"/>
        </w:rPr>
      </w:pPr>
    </w:p>
    <w:p w:rsidR="002F6305" w:rsidRDefault="002F6305" w:rsidP="00B70CE9">
      <w:pPr>
        <w:ind w:left="360"/>
        <w:jc w:val="both"/>
        <w:rPr>
          <w:rFonts w:ascii="Tahoma" w:hAnsi="Tahoma"/>
        </w:rPr>
      </w:pPr>
      <w:r>
        <w:rPr>
          <w:rFonts w:ascii="Tahoma" w:hAnsi="Tahoma"/>
        </w:rPr>
        <w:t>Realizacja robót związanych z niniejszą inwestycją musi zawsze odpowiadać wszystkim przepisom techniczno – budowlanym oraz prawnym na dzień realizacji zadania inwestycyjnego, zarówno dotyczących całości inwestycji, jaki i samych technologii wykonywania robót.</w:t>
      </w:r>
    </w:p>
    <w:p w:rsidR="002F6305" w:rsidRDefault="002F6305" w:rsidP="00B70CE9">
      <w:pPr>
        <w:ind w:left="360"/>
        <w:jc w:val="both"/>
        <w:rPr>
          <w:rFonts w:ascii="Tahoma" w:hAnsi="Tahoma"/>
        </w:rPr>
      </w:pPr>
      <w:r>
        <w:rPr>
          <w:rFonts w:ascii="Tahoma" w:hAnsi="Tahoma"/>
        </w:rPr>
        <w:t>Szczególna uwagę należy zwrócić na przepisy dotyczące bezpieczeństwa i higieny pracy, ochrony środowiska oraz ochrony przeciwpożarowej.</w:t>
      </w:r>
    </w:p>
    <w:p w:rsidR="002F6305" w:rsidRDefault="002F6305" w:rsidP="00B70CE9">
      <w:pPr>
        <w:ind w:left="360"/>
        <w:jc w:val="both"/>
        <w:rPr>
          <w:rFonts w:ascii="Tahoma" w:hAnsi="Tahoma"/>
        </w:rPr>
      </w:pPr>
      <w:r>
        <w:rPr>
          <w:rFonts w:ascii="Tahoma" w:hAnsi="Tahoma"/>
        </w:rPr>
        <w:t>Wykonawca na własny koszt zobowiązany jest do przestrzegania obowiązujących przepisów oraz wymogów władz samorządowych i administracyjnych.</w:t>
      </w:r>
    </w:p>
    <w:p w:rsidR="002F6305" w:rsidRDefault="002F6305" w:rsidP="00B70CE9">
      <w:pPr>
        <w:ind w:left="360"/>
        <w:jc w:val="both"/>
        <w:rPr>
          <w:rFonts w:ascii="Tahoma" w:hAnsi="Tahoma"/>
        </w:rPr>
      </w:pPr>
    </w:p>
    <w:p w:rsidR="002F6305" w:rsidRDefault="002F6305" w:rsidP="00B70CE9">
      <w:pPr>
        <w:ind w:left="360"/>
        <w:jc w:val="both"/>
        <w:rPr>
          <w:rFonts w:ascii="Tahoma" w:hAnsi="Tahoma"/>
          <w:b/>
        </w:rPr>
      </w:pPr>
      <w:r>
        <w:rPr>
          <w:rFonts w:ascii="Tahoma" w:hAnsi="Tahoma"/>
          <w:b/>
        </w:rPr>
        <w:t>1.4.   Wymagania ogólne dotyczące przepisów prawa budowlanego.</w:t>
      </w:r>
    </w:p>
    <w:p w:rsidR="002F6305" w:rsidRDefault="002F6305" w:rsidP="00B70CE9">
      <w:pPr>
        <w:ind w:left="360"/>
        <w:jc w:val="both"/>
        <w:rPr>
          <w:rFonts w:ascii="Tahoma" w:hAnsi="Tahoma"/>
        </w:rPr>
      </w:pPr>
    </w:p>
    <w:p w:rsidR="002F6305" w:rsidRDefault="002F6305" w:rsidP="00B70CE9">
      <w:pPr>
        <w:ind w:left="360"/>
        <w:jc w:val="both"/>
        <w:rPr>
          <w:rFonts w:ascii="Tahoma" w:hAnsi="Tahoma"/>
        </w:rPr>
      </w:pPr>
      <w:r>
        <w:rPr>
          <w:rFonts w:ascii="Tahoma" w:hAnsi="Tahoma"/>
        </w:rPr>
        <w:t>Wykonywanie robót, zgodnie z wymogami Prawa Budowlanego należy do podstawowych obowiązków Wykonawcy.</w:t>
      </w:r>
    </w:p>
    <w:p w:rsidR="002F6305" w:rsidRDefault="002F6305" w:rsidP="00B70CE9">
      <w:pPr>
        <w:ind w:left="360"/>
        <w:jc w:val="both"/>
        <w:rPr>
          <w:rFonts w:ascii="Tahoma" w:hAnsi="Tahoma"/>
        </w:rPr>
      </w:pPr>
    </w:p>
    <w:p w:rsidR="002F6305" w:rsidRDefault="002F6305" w:rsidP="00B70CE9">
      <w:pPr>
        <w:numPr>
          <w:ilvl w:val="1"/>
          <w:numId w:val="5"/>
        </w:numPr>
        <w:suppressAutoHyphens w:val="0"/>
        <w:jc w:val="both"/>
        <w:rPr>
          <w:rFonts w:ascii="Tahoma" w:hAnsi="Tahoma"/>
          <w:b/>
        </w:rPr>
      </w:pPr>
      <w:r>
        <w:rPr>
          <w:rFonts w:ascii="Tahoma" w:hAnsi="Tahoma"/>
          <w:b/>
        </w:rPr>
        <w:t>Dokumentacja projektowa.</w:t>
      </w:r>
    </w:p>
    <w:p w:rsidR="002F6305" w:rsidRDefault="002F6305" w:rsidP="00B70CE9">
      <w:pPr>
        <w:ind w:left="360"/>
        <w:jc w:val="both"/>
        <w:rPr>
          <w:rFonts w:ascii="Tahoma" w:hAnsi="Tahoma"/>
        </w:rPr>
      </w:pPr>
    </w:p>
    <w:p w:rsidR="002F6305" w:rsidRDefault="00FF1D4F" w:rsidP="00B70CE9">
      <w:pPr>
        <w:ind w:left="360"/>
        <w:jc w:val="both"/>
        <w:rPr>
          <w:rFonts w:ascii="Tahoma" w:hAnsi="Tahoma"/>
        </w:rPr>
      </w:pPr>
      <w:r>
        <w:rPr>
          <w:rFonts w:ascii="Tahoma" w:hAnsi="Tahoma"/>
        </w:rPr>
        <w:t>Wykonawca robót</w:t>
      </w:r>
      <w:r w:rsidR="002F6305">
        <w:rPr>
          <w:rFonts w:ascii="Tahoma" w:hAnsi="Tahoma"/>
        </w:rPr>
        <w:t>, przed przekazaniem dokumentacji do realizacji,  winien sprawdzić dokumentację techniczno – projektową   pod względem możliwości technicznych realizacji zadania zgodnie z przepisami BHP, stosowaniem materiałów i urządzeń zgodnych ze specyfikacją techniczną dokumentacji projektowej.</w:t>
      </w:r>
    </w:p>
    <w:p w:rsidR="002F6305" w:rsidRDefault="002F6305" w:rsidP="00B70CE9">
      <w:pPr>
        <w:jc w:val="both"/>
        <w:rPr>
          <w:rFonts w:ascii="Tahoma" w:hAnsi="Tahoma"/>
        </w:rPr>
      </w:pPr>
    </w:p>
    <w:p w:rsidR="002F6305" w:rsidRDefault="002F6305" w:rsidP="00B70CE9">
      <w:pPr>
        <w:ind w:left="360"/>
        <w:jc w:val="both"/>
        <w:rPr>
          <w:rFonts w:ascii="Tahoma" w:hAnsi="Tahoma"/>
        </w:rPr>
      </w:pPr>
    </w:p>
    <w:p w:rsidR="002F6305" w:rsidRDefault="002F6305" w:rsidP="002F6305">
      <w:pPr>
        <w:numPr>
          <w:ilvl w:val="1"/>
          <w:numId w:val="5"/>
        </w:numPr>
        <w:suppressAutoHyphens w:val="0"/>
        <w:rPr>
          <w:rFonts w:ascii="Tahoma" w:hAnsi="Tahoma"/>
          <w:b/>
        </w:rPr>
      </w:pPr>
      <w:r>
        <w:rPr>
          <w:rFonts w:ascii="Tahoma" w:hAnsi="Tahoma"/>
          <w:b/>
        </w:rPr>
        <w:t>Zmiany rozwiązań projektowych i materiałowych.</w:t>
      </w:r>
    </w:p>
    <w:p w:rsidR="002F6305" w:rsidRDefault="002F6305" w:rsidP="002F6305">
      <w:pPr>
        <w:ind w:left="360"/>
        <w:rPr>
          <w:rFonts w:ascii="Tahoma" w:hAnsi="Tahoma"/>
        </w:rPr>
      </w:pPr>
    </w:p>
    <w:p w:rsidR="002F6305" w:rsidRDefault="002F6305" w:rsidP="00B70CE9">
      <w:pPr>
        <w:ind w:left="360"/>
        <w:jc w:val="both"/>
        <w:rPr>
          <w:rFonts w:ascii="Tahoma" w:hAnsi="Tahoma"/>
        </w:rPr>
      </w:pPr>
      <w:r>
        <w:rPr>
          <w:rFonts w:ascii="Tahoma" w:hAnsi="Tahoma"/>
        </w:rPr>
        <w:t>Wszelkie zmiany i odstępstwa od dokumentacji techniczno – projektowej w żadnym wypadku nie mogą powodować obniżenia wartości jakościowych, zmniejszenia trwałości eksploatacyjnej, zwiększenia kosztów eksploatacji oraz zmian funkcjonalnych zaprojektowanych rozwiązań projektowych.</w:t>
      </w:r>
    </w:p>
    <w:p w:rsidR="002F6305" w:rsidRDefault="002F6305" w:rsidP="00B70CE9">
      <w:pPr>
        <w:ind w:left="360"/>
        <w:jc w:val="both"/>
        <w:rPr>
          <w:rFonts w:ascii="Tahoma" w:hAnsi="Tahoma"/>
        </w:rPr>
      </w:pPr>
      <w:r>
        <w:rPr>
          <w:rFonts w:ascii="Tahoma" w:hAnsi="Tahoma"/>
        </w:rPr>
        <w:t>W trakcie realizacji zadania inwestycyjnego nie dopuszcza się wprowadzenia zmian poza następującymi przypadkami:</w:t>
      </w:r>
    </w:p>
    <w:p w:rsidR="002F6305" w:rsidRDefault="002F6305" w:rsidP="00B70CE9">
      <w:pPr>
        <w:numPr>
          <w:ilvl w:val="0"/>
          <w:numId w:val="6"/>
        </w:numPr>
        <w:suppressAutoHyphens w:val="0"/>
        <w:jc w:val="both"/>
        <w:rPr>
          <w:rFonts w:ascii="Tahoma" w:hAnsi="Tahoma"/>
        </w:rPr>
      </w:pPr>
      <w:r>
        <w:rPr>
          <w:rFonts w:ascii="Tahoma" w:hAnsi="Tahoma"/>
        </w:rPr>
        <w:t>gdy wyrób został wycofany z obrotu i stosowania w budownictwie</w:t>
      </w:r>
    </w:p>
    <w:p w:rsidR="002F6305" w:rsidRDefault="002F6305" w:rsidP="00B70CE9">
      <w:pPr>
        <w:numPr>
          <w:ilvl w:val="0"/>
          <w:numId w:val="6"/>
        </w:numPr>
        <w:suppressAutoHyphens w:val="0"/>
        <w:jc w:val="both"/>
        <w:rPr>
          <w:rFonts w:ascii="Tahoma" w:hAnsi="Tahoma"/>
        </w:rPr>
      </w:pPr>
      <w:r>
        <w:rPr>
          <w:rFonts w:ascii="Tahoma" w:hAnsi="Tahoma"/>
        </w:rPr>
        <w:lastRenderedPageBreak/>
        <w:t>gdy zaprojektowane rozwiązanie posiada istotne wady i stwarza bezpośrednie zagrożenie dla zdrowia i życia użytkowników</w:t>
      </w:r>
    </w:p>
    <w:p w:rsidR="002F6305" w:rsidRDefault="002F6305" w:rsidP="00B70CE9">
      <w:pPr>
        <w:ind w:left="360"/>
        <w:jc w:val="both"/>
        <w:rPr>
          <w:rFonts w:ascii="Tahoma" w:hAnsi="Tahoma"/>
        </w:rPr>
      </w:pPr>
      <w:r>
        <w:rPr>
          <w:rFonts w:ascii="Tahoma" w:hAnsi="Tahoma"/>
        </w:rPr>
        <w:t>Decyzje o wprowadzonych zmianach winny być dokonane wyłącznie na piśmie i zaakceptowane przez Inwestora oraz projektanta przedmiotowej dokumentacji projektowej.</w:t>
      </w:r>
    </w:p>
    <w:p w:rsidR="00FF1D4F" w:rsidRDefault="00FF1D4F" w:rsidP="00B70CE9">
      <w:pPr>
        <w:ind w:left="360"/>
        <w:jc w:val="both"/>
        <w:rPr>
          <w:rFonts w:ascii="Tahoma" w:hAnsi="Tahoma"/>
        </w:rPr>
      </w:pPr>
    </w:p>
    <w:p w:rsidR="002F6305" w:rsidRDefault="002F6305" w:rsidP="00B70CE9">
      <w:pPr>
        <w:ind w:left="360"/>
        <w:jc w:val="both"/>
        <w:rPr>
          <w:rFonts w:ascii="Tahoma" w:hAnsi="Tahoma"/>
          <w:b/>
        </w:rPr>
      </w:pPr>
    </w:p>
    <w:p w:rsidR="002F6305" w:rsidRDefault="002F6305" w:rsidP="002F6305">
      <w:pPr>
        <w:ind w:left="360"/>
        <w:rPr>
          <w:rFonts w:ascii="Tahoma" w:hAnsi="Tahoma"/>
          <w:b/>
        </w:rPr>
      </w:pPr>
      <w:r>
        <w:rPr>
          <w:rFonts w:ascii="Tahoma" w:hAnsi="Tahoma"/>
          <w:b/>
        </w:rPr>
        <w:t>1.7.   Dokumentacja projektowa, polskie normy i inne przepisy oraz wymagania.</w:t>
      </w:r>
    </w:p>
    <w:p w:rsidR="002F6305" w:rsidRDefault="002F6305" w:rsidP="00B70CE9">
      <w:pPr>
        <w:ind w:left="360"/>
        <w:jc w:val="both"/>
        <w:rPr>
          <w:rFonts w:ascii="Tahoma" w:hAnsi="Tahoma"/>
        </w:rPr>
      </w:pPr>
    </w:p>
    <w:p w:rsidR="002F6305" w:rsidRDefault="002F6305" w:rsidP="00B70CE9">
      <w:pPr>
        <w:ind w:left="360"/>
        <w:jc w:val="both"/>
        <w:rPr>
          <w:rFonts w:ascii="Tahoma" w:hAnsi="Tahoma"/>
        </w:rPr>
      </w:pPr>
      <w:r>
        <w:rPr>
          <w:rFonts w:ascii="Tahoma" w:hAnsi="Tahoma"/>
        </w:rPr>
        <w:t>Inwestycja winna spełniać wymagania określone w:</w:t>
      </w:r>
    </w:p>
    <w:p w:rsidR="002F6305" w:rsidRDefault="002F6305" w:rsidP="00B70CE9">
      <w:pPr>
        <w:numPr>
          <w:ilvl w:val="0"/>
          <w:numId w:val="7"/>
        </w:numPr>
        <w:suppressAutoHyphens w:val="0"/>
        <w:jc w:val="both"/>
        <w:rPr>
          <w:rFonts w:ascii="Tahoma" w:hAnsi="Tahoma"/>
        </w:rPr>
      </w:pPr>
      <w:r>
        <w:rPr>
          <w:rFonts w:ascii="Tahoma" w:hAnsi="Tahoma"/>
        </w:rPr>
        <w:t>dokumentacji techniczno – projektowej</w:t>
      </w:r>
    </w:p>
    <w:p w:rsidR="002F6305" w:rsidRDefault="002F6305" w:rsidP="00B70CE9">
      <w:pPr>
        <w:numPr>
          <w:ilvl w:val="0"/>
          <w:numId w:val="7"/>
        </w:numPr>
        <w:suppressAutoHyphens w:val="0"/>
        <w:jc w:val="both"/>
        <w:rPr>
          <w:rFonts w:ascii="Tahoma" w:hAnsi="Tahoma"/>
        </w:rPr>
      </w:pPr>
      <w:r>
        <w:rPr>
          <w:rFonts w:ascii="Tahoma" w:hAnsi="Tahoma"/>
        </w:rPr>
        <w:t xml:space="preserve">przepisach techniczno – budowlanych ( Prawo Budowlane ) </w:t>
      </w:r>
    </w:p>
    <w:p w:rsidR="002F6305" w:rsidRDefault="002F6305" w:rsidP="00B70CE9">
      <w:pPr>
        <w:numPr>
          <w:ilvl w:val="0"/>
          <w:numId w:val="7"/>
        </w:numPr>
        <w:suppressAutoHyphens w:val="0"/>
        <w:jc w:val="both"/>
        <w:rPr>
          <w:rFonts w:ascii="Tahoma" w:hAnsi="Tahoma"/>
        </w:rPr>
      </w:pPr>
      <w:r>
        <w:rPr>
          <w:rFonts w:ascii="Tahoma" w:hAnsi="Tahoma"/>
        </w:rPr>
        <w:t>Polskich Normach PN – EN 1176, PN – EN 1177</w:t>
      </w:r>
    </w:p>
    <w:p w:rsidR="002F6305" w:rsidRDefault="002F6305" w:rsidP="00B70CE9">
      <w:pPr>
        <w:numPr>
          <w:ilvl w:val="0"/>
          <w:numId w:val="7"/>
        </w:numPr>
        <w:suppressAutoHyphens w:val="0"/>
        <w:jc w:val="both"/>
        <w:rPr>
          <w:rFonts w:ascii="Tahoma" w:hAnsi="Tahoma"/>
        </w:rPr>
      </w:pPr>
      <w:r>
        <w:rPr>
          <w:rFonts w:ascii="Tahoma" w:hAnsi="Tahoma"/>
        </w:rPr>
        <w:t>aprobatach technicznych i innych dokumentach normujących wprowadzanie wyrobów do obrotu i stosowania w budownictwie</w:t>
      </w:r>
    </w:p>
    <w:p w:rsidR="002F6305" w:rsidRDefault="002F6305" w:rsidP="00B70CE9">
      <w:pPr>
        <w:jc w:val="both"/>
        <w:rPr>
          <w:rFonts w:ascii="Tahoma" w:hAnsi="Tahoma"/>
        </w:rPr>
      </w:pPr>
    </w:p>
    <w:p w:rsidR="002F6305" w:rsidRDefault="002F6305" w:rsidP="00B70CE9">
      <w:pPr>
        <w:numPr>
          <w:ilvl w:val="1"/>
          <w:numId w:val="8"/>
        </w:numPr>
        <w:suppressAutoHyphens w:val="0"/>
        <w:jc w:val="both"/>
        <w:rPr>
          <w:rFonts w:ascii="Tahoma" w:hAnsi="Tahoma"/>
          <w:b/>
        </w:rPr>
      </w:pPr>
      <w:r>
        <w:rPr>
          <w:rFonts w:ascii="Tahoma" w:hAnsi="Tahoma"/>
          <w:b/>
        </w:rPr>
        <w:t>Odbiór robót.</w:t>
      </w:r>
    </w:p>
    <w:p w:rsidR="002F6305" w:rsidRDefault="002F6305" w:rsidP="00B70CE9">
      <w:pPr>
        <w:ind w:left="360"/>
        <w:jc w:val="both"/>
        <w:rPr>
          <w:rFonts w:ascii="Tahoma" w:hAnsi="Tahoma"/>
        </w:rPr>
      </w:pPr>
    </w:p>
    <w:p w:rsidR="002F6305" w:rsidRDefault="002F6305" w:rsidP="00B70CE9">
      <w:pPr>
        <w:ind w:left="360"/>
        <w:jc w:val="both"/>
        <w:rPr>
          <w:rFonts w:ascii="Tahoma" w:hAnsi="Tahoma"/>
        </w:rPr>
      </w:pPr>
      <w:r>
        <w:rPr>
          <w:rFonts w:ascii="Tahoma" w:hAnsi="Tahoma"/>
        </w:rPr>
        <w:t>Podstawą odbioru robót będzie:</w:t>
      </w:r>
    </w:p>
    <w:p w:rsidR="002F6305" w:rsidRDefault="002F6305" w:rsidP="00B70CE9">
      <w:pPr>
        <w:numPr>
          <w:ilvl w:val="0"/>
          <w:numId w:val="9"/>
        </w:numPr>
        <w:suppressAutoHyphens w:val="0"/>
        <w:jc w:val="both"/>
        <w:rPr>
          <w:rFonts w:ascii="Tahoma" w:hAnsi="Tahoma"/>
        </w:rPr>
      </w:pPr>
      <w:r>
        <w:rPr>
          <w:rFonts w:ascii="Tahoma" w:hAnsi="Tahoma"/>
        </w:rPr>
        <w:t>pisemne zgłoszenie Wykonawcy o terminie planowanego zakończenia robót</w:t>
      </w:r>
    </w:p>
    <w:p w:rsidR="002F6305" w:rsidRDefault="002F6305" w:rsidP="00B70CE9">
      <w:pPr>
        <w:numPr>
          <w:ilvl w:val="0"/>
          <w:numId w:val="9"/>
        </w:numPr>
        <w:suppressAutoHyphens w:val="0"/>
        <w:jc w:val="both"/>
        <w:rPr>
          <w:rFonts w:ascii="Tahoma" w:hAnsi="Tahoma"/>
        </w:rPr>
      </w:pPr>
      <w:r>
        <w:rPr>
          <w:rFonts w:ascii="Tahoma" w:hAnsi="Tahoma"/>
        </w:rPr>
        <w:t>dokumentacja powykonawcza</w:t>
      </w:r>
    </w:p>
    <w:p w:rsidR="002F6305" w:rsidRDefault="002F6305" w:rsidP="00B70CE9">
      <w:pPr>
        <w:numPr>
          <w:ilvl w:val="0"/>
          <w:numId w:val="9"/>
        </w:numPr>
        <w:suppressAutoHyphens w:val="0"/>
        <w:jc w:val="both"/>
        <w:rPr>
          <w:rFonts w:ascii="Tahoma" w:hAnsi="Tahoma"/>
        </w:rPr>
      </w:pPr>
      <w:r>
        <w:rPr>
          <w:rFonts w:ascii="Tahoma" w:hAnsi="Tahoma"/>
        </w:rPr>
        <w:t>posiadanie certyfikatów uprawniające do oznaczania wyrobu znakiem bezpieczeństwa  tzw. certyfikaty bezpieczeństwa B na urządzenia zabawowe</w:t>
      </w:r>
    </w:p>
    <w:p w:rsidR="002F6305" w:rsidRDefault="002F6305" w:rsidP="00B70CE9">
      <w:pPr>
        <w:numPr>
          <w:ilvl w:val="0"/>
          <w:numId w:val="9"/>
        </w:numPr>
        <w:suppressAutoHyphens w:val="0"/>
        <w:jc w:val="both"/>
        <w:rPr>
          <w:rFonts w:ascii="Tahoma" w:hAnsi="Tahoma"/>
        </w:rPr>
      </w:pPr>
      <w:r>
        <w:rPr>
          <w:rFonts w:ascii="Tahoma" w:hAnsi="Tahoma"/>
        </w:rPr>
        <w:t>aprobaty techniczne i inne dokumenty  normujące wprowadzanie wyrobów do obrotu i stosowania w budownictwie</w:t>
      </w:r>
    </w:p>
    <w:p w:rsidR="002F6305" w:rsidRDefault="002F6305" w:rsidP="00B70CE9">
      <w:pPr>
        <w:numPr>
          <w:ilvl w:val="0"/>
          <w:numId w:val="9"/>
        </w:numPr>
        <w:suppressAutoHyphens w:val="0"/>
        <w:jc w:val="both"/>
        <w:rPr>
          <w:rFonts w:ascii="Tahoma" w:hAnsi="Tahoma"/>
        </w:rPr>
      </w:pPr>
      <w:r>
        <w:rPr>
          <w:rFonts w:ascii="Tahoma" w:hAnsi="Tahoma"/>
        </w:rPr>
        <w:t>uporządkowanie terenu realizacji zadania</w:t>
      </w:r>
    </w:p>
    <w:p w:rsidR="002F6305" w:rsidRDefault="002F6305" w:rsidP="002F6305">
      <w:pPr>
        <w:ind w:left="360"/>
        <w:rPr>
          <w:rFonts w:ascii="Tahoma" w:hAnsi="Tahoma"/>
        </w:rPr>
      </w:pPr>
    </w:p>
    <w:p w:rsidR="002F6305" w:rsidRDefault="002F6305" w:rsidP="002F6305">
      <w:pPr>
        <w:numPr>
          <w:ilvl w:val="1"/>
          <w:numId w:val="8"/>
        </w:numPr>
        <w:suppressAutoHyphens w:val="0"/>
        <w:rPr>
          <w:rFonts w:ascii="Tahoma" w:hAnsi="Tahoma"/>
          <w:b/>
        </w:rPr>
      </w:pPr>
      <w:r>
        <w:rPr>
          <w:rFonts w:ascii="Tahoma" w:hAnsi="Tahoma"/>
          <w:b/>
        </w:rPr>
        <w:t>Potwierdzenie dokonania pozytywnego odbioru robót.</w:t>
      </w:r>
    </w:p>
    <w:p w:rsidR="002F6305" w:rsidRDefault="002F6305" w:rsidP="002F6305">
      <w:pPr>
        <w:rPr>
          <w:rFonts w:ascii="Tahoma" w:hAnsi="Tahoma"/>
          <w:b/>
        </w:rPr>
      </w:pPr>
      <w:r>
        <w:rPr>
          <w:rFonts w:ascii="Tahoma" w:hAnsi="Tahoma"/>
          <w:b/>
        </w:rPr>
        <w:t xml:space="preserve">     </w:t>
      </w:r>
    </w:p>
    <w:p w:rsidR="002F6305" w:rsidRDefault="002F6305" w:rsidP="00B70CE9">
      <w:pPr>
        <w:jc w:val="both"/>
        <w:rPr>
          <w:rFonts w:ascii="Tahoma" w:hAnsi="Tahoma"/>
        </w:rPr>
      </w:pPr>
      <w:r>
        <w:rPr>
          <w:rFonts w:ascii="Tahoma" w:hAnsi="Tahoma"/>
          <w:b/>
        </w:rPr>
        <w:t xml:space="preserve">      </w:t>
      </w:r>
      <w:r>
        <w:rPr>
          <w:rFonts w:ascii="Tahoma" w:hAnsi="Tahoma"/>
        </w:rPr>
        <w:t>Inwestor na  pisemny wniosek -</w:t>
      </w:r>
      <w:r>
        <w:rPr>
          <w:rFonts w:ascii="Tahoma" w:hAnsi="Tahoma"/>
          <w:b/>
        </w:rPr>
        <w:t xml:space="preserve"> </w:t>
      </w:r>
      <w:r>
        <w:rPr>
          <w:rFonts w:ascii="Tahoma" w:hAnsi="Tahoma"/>
        </w:rPr>
        <w:t xml:space="preserve">zgłoszenie Wykonawcy o terminie  planowanego </w:t>
      </w:r>
    </w:p>
    <w:p w:rsidR="002F6305" w:rsidRDefault="002F6305" w:rsidP="00B70CE9">
      <w:pPr>
        <w:jc w:val="both"/>
        <w:rPr>
          <w:rFonts w:ascii="Tahoma" w:hAnsi="Tahoma"/>
        </w:rPr>
      </w:pPr>
      <w:r>
        <w:rPr>
          <w:rFonts w:ascii="Tahoma" w:hAnsi="Tahoma"/>
        </w:rPr>
        <w:t xml:space="preserve">      zakończenia robót, ustala termin odbioru końcowego robót i zwołuje komisję </w:t>
      </w:r>
    </w:p>
    <w:p w:rsidR="002F6305" w:rsidRDefault="002F6305" w:rsidP="00B70CE9">
      <w:pPr>
        <w:jc w:val="both"/>
        <w:rPr>
          <w:rFonts w:ascii="Tahoma" w:hAnsi="Tahoma"/>
        </w:rPr>
      </w:pPr>
      <w:r>
        <w:rPr>
          <w:rFonts w:ascii="Tahoma" w:hAnsi="Tahoma"/>
        </w:rPr>
        <w:t xml:space="preserve">      odbiorową. </w:t>
      </w:r>
    </w:p>
    <w:p w:rsidR="002F6305" w:rsidRDefault="002F6305" w:rsidP="00B70CE9">
      <w:pPr>
        <w:jc w:val="both"/>
        <w:rPr>
          <w:rFonts w:ascii="Tahoma" w:hAnsi="Tahoma"/>
        </w:rPr>
      </w:pPr>
      <w:r>
        <w:rPr>
          <w:rFonts w:ascii="Tahoma" w:hAnsi="Tahoma"/>
        </w:rPr>
        <w:t xml:space="preserve">      W skład komisji wchodzą przedstawiciele Inwestora, Użytkownika i Wykonawcy.</w:t>
      </w:r>
    </w:p>
    <w:p w:rsidR="002F6305" w:rsidRDefault="002F6305" w:rsidP="00B70CE9">
      <w:pPr>
        <w:jc w:val="both"/>
        <w:rPr>
          <w:rFonts w:ascii="Tahoma" w:hAnsi="Tahoma"/>
        </w:rPr>
      </w:pPr>
      <w:r>
        <w:rPr>
          <w:rFonts w:ascii="Tahoma" w:hAnsi="Tahoma"/>
        </w:rPr>
        <w:t xml:space="preserve">      Komisja po dokonaniu pozytywnego odbioru sporządzą protokół odbioru końcowego  </w:t>
      </w:r>
    </w:p>
    <w:p w:rsidR="002F6305" w:rsidRDefault="002F6305" w:rsidP="00B70CE9">
      <w:pPr>
        <w:jc w:val="both"/>
        <w:rPr>
          <w:rFonts w:ascii="Tahoma" w:hAnsi="Tahoma"/>
        </w:rPr>
      </w:pPr>
      <w:r>
        <w:rPr>
          <w:rFonts w:ascii="Tahoma" w:hAnsi="Tahoma"/>
        </w:rPr>
        <w:t xml:space="preserve">      robót  i podpisuje go. </w:t>
      </w:r>
    </w:p>
    <w:p w:rsidR="002F6305" w:rsidRDefault="002F6305" w:rsidP="00B70CE9">
      <w:pPr>
        <w:jc w:val="both"/>
        <w:rPr>
          <w:rFonts w:ascii="Tahoma" w:hAnsi="Tahoma"/>
        </w:rPr>
      </w:pPr>
      <w:r>
        <w:rPr>
          <w:rFonts w:ascii="Tahoma" w:hAnsi="Tahoma"/>
        </w:rPr>
        <w:t xml:space="preserve">      </w:t>
      </w:r>
    </w:p>
    <w:p w:rsidR="002F6305" w:rsidRDefault="002F6305" w:rsidP="00B70CE9">
      <w:pPr>
        <w:jc w:val="both"/>
        <w:rPr>
          <w:rFonts w:ascii="Tahoma" w:hAnsi="Tahoma"/>
        </w:rPr>
      </w:pPr>
    </w:p>
    <w:p w:rsidR="002F6305" w:rsidRDefault="002F6305" w:rsidP="00B70CE9">
      <w:pPr>
        <w:jc w:val="both"/>
        <w:rPr>
          <w:rFonts w:ascii="Tahoma" w:hAnsi="Tahoma"/>
        </w:rPr>
      </w:pPr>
      <w:r>
        <w:rPr>
          <w:rFonts w:ascii="Tahoma" w:hAnsi="Tahoma"/>
        </w:rPr>
        <w:t xml:space="preserve">      Protokół odbioru końcowego robót stanowi podstawę do rozliczenia robót i  </w:t>
      </w:r>
    </w:p>
    <w:p w:rsidR="002F6305" w:rsidRDefault="002F6305" w:rsidP="00B70CE9">
      <w:pPr>
        <w:jc w:val="both"/>
        <w:rPr>
          <w:rFonts w:ascii="Tahoma" w:hAnsi="Tahoma"/>
        </w:rPr>
      </w:pPr>
      <w:r>
        <w:rPr>
          <w:rFonts w:ascii="Tahoma" w:hAnsi="Tahoma"/>
        </w:rPr>
        <w:t xml:space="preserve">      wystawienia faktury VAT za zakończone i odebrane roboty.</w:t>
      </w:r>
    </w:p>
    <w:p w:rsidR="002F6305" w:rsidRDefault="002F6305" w:rsidP="00B70CE9">
      <w:pPr>
        <w:jc w:val="both"/>
        <w:rPr>
          <w:rFonts w:ascii="Tahoma" w:hAnsi="Tahoma"/>
          <w:b/>
          <w:u w:val="single"/>
        </w:rPr>
      </w:pPr>
    </w:p>
    <w:p w:rsidR="002F6305" w:rsidRDefault="002F6305" w:rsidP="00B70CE9">
      <w:pPr>
        <w:ind w:left="360"/>
        <w:jc w:val="both"/>
        <w:rPr>
          <w:rFonts w:ascii="Tahoma" w:hAnsi="Tahoma"/>
          <w:b/>
          <w:u w:val="single"/>
        </w:rPr>
      </w:pPr>
    </w:p>
    <w:p w:rsidR="002F6305" w:rsidRDefault="002F6305" w:rsidP="00B70CE9">
      <w:pPr>
        <w:ind w:left="360"/>
        <w:jc w:val="both"/>
        <w:rPr>
          <w:rFonts w:ascii="Tahoma" w:hAnsi="Tahoma"/>
          <w:b/>
          <w:u w:val="single"/>
        </w:rPr>
      </w:pPr>
      <w:r>
        <w:rPr>
          <w:rFonts w:ascii="Tahoma" w:hAnsi="Tahoma"/>
          <w:b/>
          <w:u w:val="single"/>
        </w:rPr>
        <w:t>2.   Roboty  ziemne.</w:t>
      </w:r>
    </w:p>
    <w:p w:rsidR="002F6305" w:rsidRDefault="002F6305" w:rsidP="00B70CE9">
      <w:pPr>
        <w:ind w:left="360"/>
        <w:jc w:val="both"/>
        <w:rPr>
          <w:rFonts w:ascii="Tahoma" w:hAnsi="Tahoma"/>
        </w:rPr>
      </w:pPr>
    </w:p>
    <w:p w:rsidR="002F6305" w:rsidRDefault="002F6305" w:rsidP="00B70CE9">
      <w:pPr>
        <w:ind w:left="360"/>
        <w:jc w:val="both"/>
        <w:rPr>
          <w:rFonts w:ascii="Tahoma" w:hAnsi="Tahoma"/>
          <w:b/>
        </w:rPr>
      </w:pPr>
      <w:r>
        <w:rPr>
          <w:rFonts w:ascii="Tahoma" w:hAnsi="Tahoma"/>
          <w:b/>
        </w:rPr>
        <w:t>2.1. Wstęp.</w:t>
      </w:r>
    </w:p>
    <w:p w:rsidR="002F6305" w:rsidRDefault="002F6305" w:rsidP="00B70CE9">
      <w:pPr>
        <w:ind w:left="360"/>
        <w:jc w:val="both"/>
        <w:rPr>
          <w:rFonts w:ascii="Tahoma" w:hAnsi="Tahoma"/>
        </w:rPr>
      </w:pPr>
    </w:p>
    <w:p w:rsidR="002F6305" w:rsidRDefault="002F6305" w:rsidP="00B70CE9">
      <w:pPr>
        <w:ind w:left="360"/>
        <w:jc w:val="both"/>
        <w:rPr>
          <w:rFonts w:ascii="Tahoma" w:hAnsi="Tahoma"/>
        </w:rPr>
      </w:pPr>
      <w:r>
        <w:rPr>
          <w:rFonts w:ascii="Tahoma" w:hAnsi="Tahoma"/>
        </w:rPr>
        <w:t>Przedmiotem niniejszej specyfikacji technicznej są wymagania dotyczące wykonania i odbioru robót  ziemnych wykonywanych ręcznie.</w:t>
      </w:r>
    </w:p>
    <w:p w:rsidR="002F6305" w:rsidRDefault="002F6305" w:rsidP="00B70CE9">
      <w:pPr>
        <w:ind w:left="360"/>
        <w:jc w:val="both"/>
        <w:rPr>
          <w:rFonts w:ascii="Tahoma" w:hAnsi="Tahoma"/>
        </w:rPr>
      </w:pPr>
    </w:p>
    <w:p w:rsidR="002F6305" w:rsidRDefault="002F6305" w:rsidP="00B70CE9">
      <w:pPr>
        <w:ind w:left="360"/>
        <w:jc w:val="both"/>
        <w:rPr>
          <w:rFonts w:ascii="Tahoma" w:hAnsi="Tahoma"/>
          <w:b/>
        </w:rPr>
      </w:pPr>
      <w:r>
        <w:rPr>
          <w:rFonts w:ascii="Tahoma" w:hAnsi="Tahoma"/>
          <w:b/>
        </w:rPr>
        <w:t>2.2. Materiał:</w:t>
      </w:r>
    </w:p>
    <w:p w:rsidR="002F6305" w:rsidRDefault="002F6305" w:rsidP="002F6305">
      <w:pPr>
        <w:ind w:left="360"/>
        <w:rPr>
          <w:rFonts w:ascii="Tahoma" w:hAnsi="Tahoma"/>
        </w:rPr>
      </w:pPr>
    </w:p>
    <w:p w:rsidR="002F6305" w:rsidRDefault="002F6305" w:rsidP="002F6305">
      <w:pPr>
        <w:numPr>
          <w:ilvl w:val="0"/>
          <w:numId w:val="13"/>
        </w:numPr>
        <w:suppressAutoHyphens w:val="0"/>
        <w:rPr>
          <w:rFonts w:ascii="Tahoma" w:hAnsi="Tahoma"/>
        </w:rPr>
      </w:pPr>
      <w:r>
        <w:rPr>
          <w:rFonts w:ascii="Tahoma" w:hAnsi="Tahoma"/>
        </w:rPr>
        <w:t>Ziemia urodzajna</w:t>
      </w:r>
      <w:r w:rsidR="00261868">
        <w:rPr>
          <w:rFonts w:ascii="Tahoma" w:hAnsi="Tahoma"/>
        </w:rPr>
        <w:t>,</w:t>
      </w:r>
    </w:p>
    <w:p w:rsidR="00261868" w:rsidRDefault="00261868" w:rsidP="002F6305">
      <w:pPr>
        <w:numPr>
          <w:ilvl w:val="0"/>
          <w:numId w:val="13"/>
        </w:numPr>
        <w:suppressAutoHyphens w:val="0"/>
        <w:rPr>
          <w:rFonts w:ascii="Tahoma" w:hAnsi="Tahoma"/>
        </w:rPr>
      </w:pPr>
      <w:r>
        <w:rPr>
          <w:rFonts w:ascii="Tahoma" w:hAnsi="Tahoma"/>
        </w:rPr>
        <w:t>Piasek.</w:t>
      </w:r>
    </w:p>
    <w:p w:rsidR="001B187F" w:rsidRDefault="001B187F" w:rsidP="002F6305">
      <w:pPr>
        <w:numPr>
          <w:ilvl w:val="0"/>
          <w:numId w:val="13"/>
        </w:numPr>
        <w:suppressAutoHyphens w:val="0"/>
        <w:rPr>
          <w:rFonts w:ascii="Tahoma" w:hAnsi="Tahoma"/>
        </w:rPr>
      </w:pPr>
      <w:r>
        <w:rPr>
          <w:rFonts w:ascii="Tahoma" w:hAnsi="Tahoma"/>
        </w:rPr>
        <w:t>Woda.</w:t>
      </w:r>
    </w:p>
    <w:p w:rsidR="005E434A" w:rsidRDefault="005E434A" w:rsidP="005E434A">
      <w:pPr>
        <w:suppressAutoHyphens w:val="0"/>
        <w:ind w:left="360"/>
        <w:rPr>
          <w:rFonts w:ascii="Tahoma" w:hAnsi="Tahoma"/>
        </w:rPr>
      </w:pPr>
    </w:p>
    <w:p w:rsidR="002F6305" w:rsidRDefault="002F6305" w:rsidP="002F6305">
      <w:pPr>
        <w:ind w:left="360"/>
        <w:rPr>
          <w:rFonts w:ascii="Tahoma" w:hAnsi="Tahoma"/>
          <w:b/>
        </w:rPr>
      </w:pPr>
    </w:p>
    <w:p w:rsidR="002F6305" w:rsidRDefault="002F6305" w:rsidP="002F6305">
      <w:pPr>
        <w:ind w:left="360"/>
        <w:rPr>
          <w:rFonts w:ascii="Tahoma" w:hAnsi="Tahoma"/>
          <w:b/>
        </w:rPr>
      </w:pPr>
      <w:r>
        <w:rPr>
          <w:rFonts w:ascii="Tahoma" w:hAnsi="Tahoma"/>
          <w:b/>
        </w:rPr>
        <w:t>2.3.  Sprzęt i maszyny:</w:t>
      </w:r>
    </w:p>
    <w:p w:rsidR="002F6305" w:rsidRDefault="002F6305" w:rsidP="002F6305">
      <w:pPr>
        <w:ind w:left="360"/>
        <w:rPr>
          <w:rFonts w:ascii="Tahoma" w:hAnsi="Tahoma"/>
          <w:b/>
        </w:rPr>
      </w:pPr>
    </w:p>
    <w:p w:rsidR="002F6305" w:rsidRDefault="002F6305" w:rsidP="002F6305">
      <w:pPr>
        <w:numPr>
          <w:ilvl w:val="0"/>
          <w:numId w:val="12"/>
        </w:numPr>
        <w:suppressAutoHyphens w:val="0"/>
        <w:rPr>
          <w:rFonts w:ascii="Tahoma" w:hAnsi="Tahoma"/>
        </w:rPr>
      </w:pPr>
      <w:r>
        <w:rPr>
          <w:rFonts w:ascii="Tahoma" w:hAnsi="Tahoma"/>
        </w:rPr>
        <w:t>Łopaty, szpadle, grabki</w:t>
      </w:r>
      <w:r w:rsidR="00261868">
        <w:rPr>
          <w:rFonts w:ascii="Tahoma" w:hAnsi="Tahoma"/>
        </w:rPr>
        <w:t>,</w:t>
      </w:r>
    </w:p>
    <w:p w:rsidR="00261868" w:rsidRDefault="00261868" w:rsidP="002F6305">
      <w:pPr>
        <w:numPr>
          <w:ilvl w:val="0"/>
          <w:numId w:val="12"/>
        </w:numPr>
        <w:suppressAutoHyphens w:val="0"/>
        <w:rPr>
          <w:rFonts w:ascii="Tahoma" w:hAnsi="Tahoma"/>
        </w:rPr>
      </w:pPr>
      <w:r>
        <w:rPr>
          <w:rFonts w:ascii="Tahoma" w:hAnsi="Tahoma"/>
        </w:rPr>
        <w:lastRenderedPageBreak/>
        <w:t>Glebogryzarka,</w:t>
      </w:r>
    </w:p>
    <w:p w:rsidR="002F6305" w:rsidRDefault="002F6305" w:rsidP="002F6305">
      <w:pPr>
        <w:numPr>
          <w:ilvl w:val="0"/>
          <w:numId w:val="12"/>
        </w:numPr>
        <w:suppressAutoHyphens w:val="0"/>
        <w:rPr>
          <w:rFonts w:ascii="Tahoma" w:hAnsi="Tahoma"/>
        </w:rPr>
      </w:pPr>
      <w:r>
        <w:rPr>
          <w:rFonts w:ascii="Tahoma" w:hAnsi="Tahoma"/>
        </w:rPr>
        <w:t>Taczka</w:t>
      </w:r>
      <w:r w:rsidR="00261868">
        <w:rPr>
          <w:rFonts w:ascii="Tahoma" w:hAnsi="Tahoma"/>
        </w:rPr>
        <w:t>.</w:t>
      </w:r>
    </w:p>
    <w:p w:rsidR="002F6305" w:rsidRDefault="002F6305" w:rsidP="002F6305">
      <w:pPr>
        <w:ind w:left="360"/>
        <w:rPr>
          <w:rFonts w:ascii="Tahoma" w:hAnsi="Tahoma"/>
        </w:rPr>
      </w:pPr>
    </w:p>
    <w:p w:rsidR="002F6305" w:rsidRDefault="002F6305" w:rsidP="002F6305">
      <w:pPr>
        <w:ind w:left="360"/>
        <w:rPr>
          <w:rFonts w:ascii="Tahoma" w:hAnsi="Tahoma"/>
          <w:b/>
        </w:rPr>
      </w:pPr>
      <w:r>
        <w:rPr>
          <w:rFonts w:ascii="Tahoma" w:hAnsi="Tahoma"/>
          <w:b/>
        </w:rPr>
        <w:t>2.4.  Transport:</w:t>
      </w:r>
    </w:p>
    <w:p w:rsidR="002F6305" w:rsidRDefault="002F6305" w:rsidP="002F6305">
      <w:pPr>
        <w:ind w:left="360"/>
        <w:rPr>
          <w:rFonts w:ascii="Tahoma" w:hAnsi="Tahoma"/>
          <w:b/>
        </w:rPr>
      </w:pPr>
    </w:p>
    <w:p w:rsidR="002F6305" w:rsidRDefault="002F6305" w:rsidP="002F6305">
      <w:pPr>
        <w:numPr>
          <w:ilvl w:val="0"/>
          <w:numId w:val="12"/>
        </w:numPr>
        <w:suppressAutoHyphens w:val="0"/>
        <w:rPr>
          <w:rFonts w:ascii="Tahoma" w:hAnsi="Tahoma"/>
        </w:rPr>
      </w:pPr>
      <w:r>
        <w:rPr>
          <w:rFonts w:ascii="Tahoma" w:hAnsi="Tahoma"/>
        </w:rPr>
        <w:t xml:space="preserve">Samochód samowyładowczy </w:t>
      </w:r>
    </w:p>
    <w:p w:rsidR="002F6305" w:rsidRDefault="002F6305" w:rsidP="002F6305">
      <w:pPr>
        <w:numPr>
          <w:ilvl w:val="0"/>
          <w:numId w:val="12"/>
        </w:numPr>
        <w:suppressAutoHyphens w:val="0"/>
        <w:rPr>
          <w:rFonts w:ascii="Tahoma" w:hAnsi="Tahoma"/>
        </w:rPr>
      </w:pPr>
      <w:r>
        <w:rPr>
          <w:rFonts w:ascii="Tahoma" w:hAnsi="Tahoma"/>
        </w:rPr>
        <w:t>Samochód skrzyniowy</w:t>
      </w:r>
    </w:p>
    <w:p w:rsidR="002F6305" w:rsidRDefault="002F6305" w:rsidP="002F6305">
      <w:pPr>
        <w:rPr>
          <w:rFonts w:ascii="Tahoma" w:hAnsi="Tahoma"/>
        </w:rPr>
      </w:pPr>
    </w:p>
    <w:p w:rsidR="002F6305" w:rsidRDefault="002F6305" w:rsidP="002F6305">
      <w:pPr>
        <w:ind w:left="360"/>
        <w:rPr>
          <w:rFonts w:ascii="Tahoma" w:hAnsi="Tahoma"/>
          <w:b/>
        </w:rPr>
      </w:pPr>
      <w:r>
        <w:rPr>
          <w:rFonts w:ascii="Tahoma" w:hAnsi="Tahoma"/>
          <w:b/>
        </w:rPr>
        <w:t>2.5.  Wykonanie, zakres robót:</w:t>
      </w:r>
    </w:p>
    <w:p w:rsidR="002F6305" w:rsidRDefault="002F6305" w:rsidP="002F6305">
      <w:pPr>
        <w:ind w:left="360"/>
        <w:rPr>
          <w:rFonts w:ascii="Tahoma" w:hAnsi="Tahoma"/>
        </w:rPr>
      </w:pPr>
    </w:p>
    <w:p w:rsidR="002F6305" w:rsidRDefault="002F6305" w:rsidP="00B70CE9">
      <w:pPr>
        <w:jc w:val="both"/>
        <w:rPr>
          <w:rFonts w:ascii="Tahoma" w:hAnsi="Tahoma"/>
        </w:rPr>
      </w:pPr>
      <w:r>
        <w:rPr>
          <w:rFonts w:ascii="Tahoma" w:hAnsi="Tahoma"/>
        </w:rPr>
        <w:t xml:space="preserve">     W celu wykonania robót  zgodnie z projektem zagospodarowania terenu</w:t>
      </w:r>
      <w:r w:rsidR="00F80817">
        <w:rPr>
          <w:rFonts w:ascii="Tahoma" w:hAnsi="Tahoma"/>
        </w:rPr>
        <w:t xml:space="preserve"> Placu Zabaw w </w:t>
      </w:r>
      <w:r w:rsidR="00893279">
        <w:rPr>
          <w:rFonts w:ascii="Tahoma" w:hAnsi="Tahoma"/>
        </w:rPr>
        <w:t>Osiecku przy ul. Rynek</w:t>
      </w:r>
      <w:r w:rsidR="00F80817">
        <w:rPr>
          <w:rFonts w:ascii="Tahoma" w:hAnsi="Tahoma"/>
        </w:rPr>
        <w:t xml:space="preserve"> 1</w:t>
      </w:r>
      <w:r>
        <w:rPr>
          <w:rFonts w:ascii="Tahoma" w:hAnsi="Tahoma"/>
        </w:rPr>
        <w:t xml:space="preserve"> należy wykonać  </w:t>
      </w:r>
    </w:p>
    <w:p w:rsidR="002F6305" w:rsidRDefault="002F6305" w:rsidP="00B70CE9">
      <w:pPr>
        <w:jc w:val="both"/>
        <w:rPr>
          <w:rFonts w:ascii="Tahoma" w:hAnsi="Tahoma"/>
        </w:rPr>
      </w:pPr>
      <w:r>
        <w:rPr>
          <w:rFonts w:ascii="Tahoma" w:hAnsi="Tahoma"/>
        </w:rPr>
        <w:t xml:space="preserve">     następujące roboty ziemne:</w:t>
      </w:r>
    </w:p>
    <w:p w:rsidR="00BF1059" w:rsidRPr="00BF1059" w:rsidRDefault="00BF1059" w:rsidP="00BF1059">
      <w:pPr>
        <w:pStyle w:val="Akapitzlist"/>
        <w:numPr>
          <w:ilvl w:val="0"/>
          <w:numId w:val="16"/>
        </w:numPr>
        <w:jc w:val="both"/>
        <w:rPr>
          <w:rFonts w:ascii="Tahoma" w:hAnsi="Tahoma" w:cs="Tahoma"/>
        </w:rPr>
      </w:pPr>
      <w:r w:rsidRPr="00BF1059">
        <w:rPr>
          <w:rFonts w:ascii="Tahoma" w:hAnsi="Tahoma" w:cs="Tahoma"/>
        </w:rPr>
        <w:t>Wierzchnią warstwę gru</w:t>
      </w:r>
      <w:r w:rsidR="00C4611D">
        <w:rPr>
          <w:rFonts w:ascii="Tahoma" w:hAnsi="Tahoma" w:cs="Tahoma"/>
        </w:rPr>
        <w:t>ntu należy zdjąć do głębokości 1</w:t>
      </w:r>
      <w:r w:rsidRPr="00BF1059">
        <w:rPr>
          <w:rFonts w:ascii="Tahoma" w:hAnsi="Tahoma" w:cs="Tahoma"/>
        </w:rPr>
        <w:t xml:space="preserve">5 </w:t>
      </w:r>
      <w:proofErr w:type="spellStart"/>
      <w:r w:rsidRPr="00BF1059">
        <w:rPr>
          <w:rFonts w:ascii="Tahoma" w:hAnsi="Tahoma" w:cs="Tahoma"/>
        </w:rPr>
        <w:t>cm</w:t>
      </w:r>
      <w:proofErr w:type="spellEnd"/>
      <w:r w:rsidRPr="00BF1059">
        <w:rPr>
          <w:rFonts w:ascii="Tahoma" w:hAnsi="Tahoma" w:cs="Tahoma"/>
        </w:rPr>
        <w:t>. Następnie uzupełnić taką samą warstwą (objętością) jak zdjęta. Przygotowane podłoże pod obsadzenia winno być odchwaszczone i odpowiednio uprawione. W przypadku stwierdzenia zanieczyszczeń chemicznych lub budowlanych (gruz, kamienie, itp.) w podłożu należy je poddać szczegółowej analizie i wymienić w przypadku wystąpienia znacznych zanieczyszczeń uniemożliwiających wzrost roślin. Należy upewnić się czy grunt jest wystarczająco przepuszczalny. Jeżeli został mechanicznie zagęszczony podczas prac budowlanych należy go spulchnić do warstw nie zagęszczonych, tak by wody opadowe swobodnie przesiąkały. Jeżeli wystąpi podejrzenie, iż woda może stagnować na którejkolwiek warstwie gruntu w obrębie systemu korzeniowego projektowanych nasadzeń należy wykonać drenaż.</w:t>
      </w:r>
    </w:p>
    <w:p w:rsidR="00BF1059" w:rsidRDefault="00BF1059" w:rsidP="00BF1059">
      <w:pPr>
        <w:pStyle w:val="Akapitzlist"/>
        <w:numPr>
          <w:ilvl w:val="0"/>
          <w:numId w:val="16"/>
        </w:numPr>
        <w:jc w:val="both"/>
        <w:rPr>
          <w:rFonts w:ascii="Tahoma" w:hAnsi="Tahoma" w:cs="Tahoma"/>
        </w:rPr>
      </w:pPr>
      <w:r w:rsidRPr="00BF1059">
        <w:rPr>
          <w:rFonts w:ascii="Tahoma" w:hAnsi="Tahoma" w:cs="Tahoma"/>
        </w:rPr>
        <w:t>Pod fundament dla ogrodzenia placu zabaw należy wykopać wykop liniowy szerokość ok. 40 cm głębokość 1,5 m. Wykopy pod fundamenty dla urządzeń zabawowych placu zabaw należy zapewnić zgodnie z kartą montażu urządzeń wydaną przez producenta urządzeń.</w:t>
      </w:r>
    </w:p>
    <w:p w:rsidR="00BF1059" w:rsidRDefault="00BF1059" w:rsidP="00BF1059">
      <w:pPr>
        <w:pStyle w:val="Akapitzlist"/>
        <w:numPr>
          <w:ilvl w:val="0"/>
          <w:numId w:val="16"/>
        </w:numPr>
        <w:jc w:val="both"/>
        <w:rPr>
          <w:rFonts w:ascii="Tahoma" w:hAnsi="Tahoma" w:cs="Tahoma"/>
        </w:rPr>
      </w:pPr>
      <w:r>
        <w:rPr>
          <w:rFonts w:ascii="Tahoma" w:hAnsi="Tahoma" w:cs="Tahoma"/>
        </w:rPr>
        <w:t>Wykopy pod rośliny patrz pkt. 4 ST.</w:t>
      </w:r>
    </w:p>
    <w:p w:rsidR="00C4611D" w:rsidRDefault="00C4611D" w:rsidP="00BF1059">
      <w:pPr>
        <w:pStyle w:val="Akapitzlist"/>
        <w:numPr>
          <w:ilvl w:val="0"/>
          <w:numId w:val="16"/>
        </w:numPr>
        <w:jc w:val="both"/>
        <w:rPr>
          <w:rFonts w:ascii="Tahoma" w:hAnsi="Tahoma" w:cs="Tahoma"/>
        </w:rPr>
      </w:pPr>
      <w:r>
        <w:rPr>
          <w:rFonts w:ascii="Tahoma" w:hAnsi="Tahoma" w:cs="Tahoma"/>
        </w:rPr>
        <w:t>Nawierzchnia placu zabaw – strefy bezpieczeństwa urządzeń zabawowych należy wysypać białym piskiem drobnoziarnistym na głębokość</w:t>
      </w:r>
      <w:r w:rsidR="00D80FAA">
        <w:rPr>
          <w:rFonts w:ascii="Tahoma" w:hAnsi="Tahoma" w:cs="Tahoma"/>
        </w:rPr>
        <w:t xml:space="preserve"> 15cm poza strefami bezpieczeństwa założyć trawnik z siewu.</w:t>
      </w:r>
    </w:p>
    <w:p w:rsidR="005A4B21" w:rsidRPr="00BF1059" w:rsidRDefault="005A4B21" w:rsidP="00BF1059">
      <w:pPr>
        <w:pStyle w:val="Akapitzlist"/>
        <w:numPr>
          <w:ilvl w:val="0"/>
          <w:numId w:val="16"/>
        </w:numPr>
        <w:jc w:val="both"/>
        <w:rPr>
          <w:rFonts w:ascii="Tahoma" w:hAnsi="Tahoma" w:cs="Tahoma"/>
        </w:rPr>
      </w:pPr>
      <w:r>
        <w:rPr>
          <w:rFonts w:ascii="Tahoma" w:hAnsi="Tahoma" w:cs="Tahoma"/>
        </w:rPr>
        <w:t>Rabaty od trawnika oddzielić obrzeżem betonowym poprzez umieszczenie w gruncie na podsypce cementowo pisakowej. Zabieg ten pozwoli na łatwiejszą konserwację terenów zielonych w przyszłości.</w:t>
      </w:r>
    </w:p>
    <w:p w:rsidR="002F6305" w:rsidRDefault="002F6305" w:rsidP="00B70CE9">
      <w:pPr>
        <w:ind w:left="360"/>
        <w:jc w:val="both"/>
        <w:rPr>
          <w:rFonts w:ascii="Tahoma" w:hAnsi="Tahoma"/>
          <w:b/>
        </w:rPr>
      </w:pPr>
      <w:r>
        <w:rPr>
          <w:rFonts w:ascii="Tahoma" w:hAnsi="Tahoma"/>
        </w:rPr>
        <w:t xml:space="preserve">          </w:t>
      </w:r>
    </w:p>
    <w:p w:rsidR="002F6305" w:rsidRDefault="002F6305" w:rsidP="00B70CE9">
      <w:pPr>
        <w:ind w:left="360"/>
        <w:jc w:val="both"/>
        <w:rPr>
          <w:rFonts w:ascii="Tahoma" w:hAnsi="Tahoma"/>
          <w:b/>
        </w:rPr>
      </w:pPr>
      <w:r>
        <w:rPr>
          <w:rFonts w:ascii="Tahoma" w:hAnsi="Tahoma"/>
          <w:b/>
        </w:rPr>
        <w:t>2.6.  Odbiór materiałów.</w:t>
      </w:r>
    </w:p>
    <w:p w:rsidR="002F6305" w:rsidRDefault="002F6305" w:rsidP="00B70CE9">
      <w:pPr>
        <w:ind w:left="360"/>
        <w:jc w:val="both"/>
        <w:rPr>
          <w:rFonts w:ascii="Tahoma" w:hAnsi="Tahoma"/>
        </w:rPr>
      </w:pPr>
    </w:p>
    <w:p w:rsidR="002F6305" w:rsidRDefault="002F6305" w:rsidP="00B70CE9">
      <w:pPr>
        <w:ind w:left="360"/>
        <w:jc w:val="both"/>
        <w:rPr>
          <w:rFonts w:ascii="Tahoma" w:hAnsi="Tahoma"/>
        </w:rPr>
      </w:pPr>
      <w:r>
        <w:rPr>
          <w:rFonts w:ascii="Tahoma" w:hAnsi="Tahoma"/>
        </w:rPr>
        <w:t xml:space="preserve">Odbiór ziemi urodzajnej przy dostawie na teren zadania inwestycyjnego bezpośrednio przed rozładunkiem na placu. </w:t>
      </w:r>
    </w:p>
    <w:p w:rsidR="002F6305" w:rsidRDefault="002F6305" w:rsidP="00B70CE9">
      <w:pPr>
        <w:ind w:left="360"/>
        <w:jc w:val="both"/>
        <w:rPr>
          <w:rFonts w:ascii="Tahoma" w:hAnsi="Tahoma"/>
        </w:rPr>
      </w:pPr>
    </w:p>
    <w:p w:rsidR="002F6305" w:rsidRDefault="002F6305" w:rsidP="00B70CE9">
      <w:pPr>
        <w:ind w:left="360"/>
        <w:jc w:val="both"/>
        <w:rPr>
          <w:rFonts w:ascii="Tahoma" w:hAnsi="Tahoma"/>
          <w:b/>
        </w:rPr>
      </w:pPr>
      <w:r>
        <w:rPr>
          <w:rFonts w:ascii="Tahoma" w:hAnsi="Tahoma"/>
          <w:b/>
        </w:rPr>
        <w:t>2.7.  Odbiór robót.</w:t>
      </w:r>
    </w:p>
    <w:p w:rsidR="002F6305" w:rsidRDefault="002F6305" w:rsidP="00B70CE9">
      <w:pPr>
        <w:ind w:left="360"/>
        <w:jc w:val="both"/>
        <w:rPr>
          <w:rFonts w:ascii="Tahoma" w:hAnsi="Tahoma"/>
          <w:b/>
        </w:rPr>
      </w:pPr>
    </w:p>
    <w:p w:rsidR="002F6305" w:rsidRDefault="002F6305" w:rsidP="00B70CE9">
      <w:pPr>
        <w:ind w:left="360"/>
        <w:jc w:val="both"/>
        <w:rPr>
          <w:rFonts w:ascii="Tahoma" w:hAnsi="Tahoma"/>
        </w:rPr>
      </w:pPr>
      <w:r>
        <w:rPr>
          <w:rFonts w:ascii="Tahoma" w:hAnsi="Tahoma"/>
        </w:rPr>
        <w:t>Odbiór końcowy – robót,  na podstawie dokumentacji projektowej i przepisów związanych, odbiera komisja powołana przez Inwestora na podstawie zgłoszenia Wykonawcy robót .</w:t>
      </w:r>
    </w:p>
    <w:p w:rsidR="002F6305" w:rsidRDefault="002F6305" w:rsidP="00B70CE9">
      <w:pPr>
        <w:ind w:right="-709"/>
        <w:jc w:val="both"/>
        <w:rPr>
          <w:rFonts w:ascii="Tahoma" w:hAnsi="Tahoma"/>
          <w:b/>
          <w:u w:val="single"/>
        </w:rPr>
      </w:pPr>
    </w:p>
    <w:p w:rsidR="002F6305" w:rsidRDefault="002F6305" w:rsidP="00B70CE9">
      <w:pPr>
        <w:ind w:left="360"/>
        <w:jc w:val="both"/>
        <w:rPr>
          <w:rFonts w:ascii="Tahoma" w:hAnsi="Tahoma"/>
          <w:b/>
          <w:u w:val="single"/>
        </w:rPr>
      </w:pPr>
    </w:p>
    <w:p w:rsidR="002F6305" w:rsidRDefault="002F6305" w:rsidP="00B70CE9">
      <w:pPr>
        <w:ind w:left="360"/>
        <w:jc w:val="both"/>
        <w:rPr>
          <w:rFonts w:ascii="Tahoma" w:hAnsi="Tahoma"/>
          <w:b/>
          <w:u w:val="single"/>
        </w:rPr>
      </w:pPr>
      <w:r>
        <w:rPr>
          <w:rFonts w:ascii="Tahoma" w:hAnsi="Tahoma"/>
          <w:b/>
          <w:u w:val="single"/>
        </w:rPr>
        <w:t>3.    Roboty montażowe.</w:t>
      </w:r>
    </w:p>
    <w:p w:rsidR="002F6305" w:rsidRDefault="002F6305" w:rsidP="00B70CE9">
      <w:pPr>
        <w:ind w:left="360"/>
        <w:jc w:val="both"/>
        <w:rPr>
          <w:rFonts w:ascii="Tahoma" w:hAnsi="Tahoma"/>
        </w:rPr>
      </w:pPr>
    </w:p>
    <w:p w:rsidR="002F6305" w:rsidRDefault="002F6305" w:rsidP="00B70CE9">
      <w:pPr>
        <w:ind w:left="360"/>
        <w:jc w:val="both"/>
        <w:rPr>
          <w:rFonts w:ascii="Tahoma" w:hAnsi="Tahoma"/>
          <w:b/>
        </w:rPr>
      </w:pPr>
      <w:r>
        <w:rPr>
          <w:rFonts w:ascii="Tahoma" w:hAnsi="Tahoma"/>
          <w:b/>
        </w:rPr>
        <w:t>3.1.  Wstęp.</w:t>
      </w:r>
    </w:p>
    <w:p w:rsidR="002F6305" w:rsidRDefault="002F6305" w:rsidP="00B70CE9">
      <w:pPr>
        <w:ind w:left="360"/>
        <w:jc w:val="both"/>
        <w:rPr>
          <w:rFonts w:ascii="Tahoma" w:hAnsi="Tahoma"/>
        </w:rPr>
      </w:pPr>
    </w:p>
    <w:p w:rsidR="002F6305" w:rsidRDefault="002F6305" w:rsidP="00B70CE9">
      <w:pPr>
        <w:ind w:left="360"/>
        <w:jc w:val="both"/>
        <w:rPr>
          <w:rFonts w:ascii="Tahoma" w:hAnsi="Tahoma"/>
        </w:rPr>
      </w:pPr>
      <w:r>
        <w:rPr>
          <w:rFonts w:ascii="Tahoma" w:hAnsi="Tahoma"/>
        </w:rPr>
        <w:t>Przedmiotem niniejszej specyfikacji technicznej są wymagania dotyczące wykonania i odbioru robót związanych z wykonaniem robót montażowych urządzeń zabawowych, rekreacyjnych i uzupełniających elementów małej architektury.</w:t>
      </w:r>
    </w:p>
    <w:p w:rsidR="002F6305" w:rsidRDefault="002F6305" w:rsidP="00B70CE9">
      <w:pPr>
        <w:ind w:left="360"/>
        <w:jc w:val="both"/>
        <w:rPr>
          <w:rFonts w:ascii="Tahoma" w:hAnsi="Tahoma"/>
        </w:rPr>
      </w:pPr>
    </w:p>
    <w:p w:rsidR="002F6305" w:rsidRDefault="002F6305" w:rsidP="00B70CE9">
      <w:pPr>
        <w:ind w:left="360"/>
        <w:jc w:val="both"/>
        <w:rPr>
          <w:rFonts w:ascii="Tahoma" w:hAnsi="Tahoma"/>
          <w:b/>
        </w:rPr>
      </w:pPr>
      <w:r>
        <w:rPr>
          <w:rFonts w:ascii="Tahoma" w:hAnsi="Tahoma"/>
          <w:b/>
        </w:rPr>
        <w:t>3.2. Materiał:</w:t>
      </w:r>
    </w:p>
    <w:p w:rsidR="002F6305" w:rsidRDefault="002F6305" w:rsidP="002F6305">
      <w:pPr>
        <w:ind w:left="360"/>
        <w:rPr>
          <w:rFonts w:ascii="Tahoma" w:hAnsi="Tahoma"/>
          <w:b/>
        </w:rPr>
      </w:pPr>
    </w:p>
    <w:p w:rsidR="002F6305" w:rsidRDefault="00CD1ECA" w:rsidP="00B70CE9">
      <w:pPr>
        <w:ind w:left="360"/>
        <w:jc w:val="both"/>
        <w:rPr>
          <w:rFonts w:ascii="Tahoma" w:hAnsi="Tahoma"/>
          <w:b/>
        </w:rPr>
      </w:pPr>
      <w:r>
        <w:rPr>
          <w:rFonts w:ascii="Tahoma" w:hAnsi="Tahoma"/>
          <w:b/>
        </w:rPr>
        <w:t xml:space="preserve">3.2.1. </w:t>
      </w:r>
      <w:r w:rsidR="002F6305">
        <w:rPr>
          <w:rFonts w:ascii="Tahoma" w:hAnsi="Tahoma"/>
          <w:b/>
        </w:rPr>
        <w:t xml:space="preserve"> zestaw zabawowy</w:t>
      </w:r>
      <w:r w:rsidR="002F6305">
        <w:rPr>
          <w:rFonts w:ascii="Tahoma" w:hAnsi="Tahoma"/>
        </w:rPr>
        <w:t xml:space="preserve">  </w:t>
      </w:r>
      <w:r w:rsidR="00AE5E26">
        <w:rPr>
          <w:rFonts w:ascii="Tahoma" w:hAnsi="Tahoma"/>
        </w:rPr>
        <w:t xml:space="preserve"> - </w:t>
      </w:r>
      <w:r w:rsidR="008E6662">
        <w:rPr>
          <w:rFonts w:ascii="Tahoma" w:hAnsi="Tahoma"/>
        </w:rPr>
        <w:t xml:space="preserve">1 </w:t>
      </w:r>
      <w:r w:rsidR="00AE5E26">
        <w:rPr>
          <w:rFonts w:ascii="Tahoma" w:hAnsi="Tahoma"/>
        </w:rPr>
        <w:t xml:space="preserve">szt., </w:t>
      </w:r>
      <w:r w:rsidR="002F6305">
        <w:rPr>
          <w:rFonts w:ascii="Tahoma" w:hAnsi="Tahoma"/>
        </w:rPr>
        <w:t>składający się z</w:t>
      </w:r>
      <w:r w:rsidR="002F6305">
        <w:rPr>
          <w:rFonts w:ascii="Tahoma" w:hAnsi="Tahoma"/>
          <w:b/>
        </w:rPr>
        <w:t xml:space="preserve"> :</w:t>
      </w:r>
    </w:p>
    <w:p w:rsidR="002F6305" w:rsidRDefault="007E4137" w:rsidP="00B70CE9">
      <w:pPr>
        <w:ind w:left="360"/>
        <w:jc w:val="both"/>
        <w:rPr>
          <w:rFonts w:ascii="Tahoma" w:hAnsi="Tahoma"/>
        </w:rPr>
      </w:pPr>
      <w:r>
        <w:rPr>
          <w:rFonts w:ascii="Tahoma" w:hAnsi="Tahoma"/>
        </w:rPr>
        <w:lastRenderedPageBreak/>
        <w:t xml:space="preserve">- wieży o konstrukcji drewnianej </w:t>
      </w:r>
      <w:r w:rsidR="002F6305">
        <w:rPr>
          <w:rFonts w:ascii="Tahoma" w:hAnsi="Tahoma"/>
        </w:rPr>
        <w:t xml:space="preserve">wykonanej </w:t>
      </w:r>
      <w:r>
        <w:rPr>
          <w:rFonts w:ascii="Tahoma" w:hAnsi="Tahoma"/>
        </w:rPr>
        <w:t>z  dachem dwu lub czterospadowym</w:t>
      </w:r>
      <w:r w:rsidR="002F6305">
        <w:rPr>
          <w:rFonts w:ascii="Tahoma" w:hAnsi="Tahoma"/>
        </w:rPr>
        <w:t xml:space="preserve"> oraz metalową zjeżdżalnią o dł. </w:t>
      </w:r>
      <w:smartTag w:uri="urn:schemas-microsoft-com:office:smarttags" w:element="metricconverter">
        <w:smartTagPr>
          <w:attr w:name="ProductID" w:val="220 cm"/>
        </w:smartTagPr>
        <w:r w:rsidR="002F6305">
          <w:rPr>
            <w:rFonts w:ascii="Tahoma" w:hAnsi="Tahoma"/>
          </w:rPr>
          <w:t>220 cm</w:t>
        </w:r>
      </w:smartTag>
      <w:r w:rsidR="002F6305">
        <w:rPr>
          <w:rFonts w:ascii="Tahoma" w:hAnsi="Tahoma"/>
        </w:rPr>
        <w:t xml:space="preserve">, ślizg z blachy chromoniklowej, </w:t>
      </w:r>
    </w:p>
    <w:p w:rsidR="002F6305" w:rsidRDefault="007E4137" w:rsidP="00B70CE9">
      <w:pPr>
        <w:ind w:left="360"/>
        <w:jc w:val="both"/>
        <w:rPr>
          <w:rFonts w:ascii="Tahoma" w:hAnsi="Tahoma"/>
        </w:rPr>
      </w:pPr>
      <w:r>
        <w:rPr>
          <w:rFonts w:ascii="Tahoma" w:hAnsi="Tahoma"/>
        </w:rPr>
        <w:t xml:space="preserve"> - wieży o konstrukcji drewnianej,</w:t>
      </w:r>
      <w:r w:rsidR="002F6305">
        <w:rPr>
          <w:rFonts w:ascii="Tahoma" w:hAnsi="Tahoma"/>
        </w:rPr>
        <w:t xml:space="preserve">  </w:t>
      </w:r>
      <w:r>
        <w:rPr>
          <w:rFonts w:ascii="Tahoma" w:hAnsi="Tahoma"/>
        </w:rPr>
        <w:t>bez dachu</w:t>
      </w:r>
      <w:r w:rsidR="002F6305">
        <w:rPr>
          <w:rFonts w:ascii="Tahoma" w:hAnsi="Tahoma"/>
        </w:rPr>
        <w:t>, MINI ścianka</w:t>
      </w:r>
      <w:r w:rsidR="001965DE">
        <w:rPr>
          <w:rFonts w:ascii="Tahoma" w:hAnsi="Tahoma"/>
        </w:rPr>
        <w:t>mi wspinaczkowymi oraz trapu integracyjnego wejściowego</w:t>
      </w:r>
      <w:r w:rsidR="002F6305">
        <w:rPr>
          <w:rFonts w:ascii="Tahoma" w:hAnsi="Tahoma"/>
        </w:rPr>
        <w:t xml:space="preserve">. </w:t>
      </w:r>
    </w:p>
    <w:p w:rsidR="002F6305" w:rsidRDefault="002F6305" w:rsidP="00B70CE9">
      <w:pPr>
        <w:ind w:left="360"/>
        <w:jc w:val="both"/>
        <w:rPr>
          <w:rFonts w:ascii="Tahoma" w:hAnsi="Tahoma"/>
        </w:rPr>
      </w:pPr>
      <w:r>
        <w:rPr>
          <w:rFonts w:ascii="Tahoma" w:hAnsi="Tahoma"/>
        </w:rPr>
        <w:t xml:space="preserve">- przejścia pomiędzy dwoma </w:t>
      </w:r>
      <w:r w:rsidR="007E4137">
        <w:rPr>
          <w:rFonts w:ascii="Tahoma" w:hAnsi="Tahoma"/>
        </w:rPr>
        <w:t>wieżami o charakterze drewnianego</w:t>
      </w:r>
      <w:r>
        <w:rPr>
          <w:rFonts w:ascii="Tahoma" w:hAnsi="Tahoma"/>
        </w:rPr>
        <w:t xml:space="preserve"> pomostu ruchomego wykonanego z lin oraz listew z tworzywa sztucznego</w:t>
      </w:r>
      <w:r w:rsidR="007E4137">
        <w:rPr>
          <w:rFonts w:ascii="Tahoma" w:hAnsi="Tahoma"/>
        </w:rPr>
        <w:t xml:space="preserve"> (barierki) podłoga ze sklejki wodoodpornej anty poślizgowej,</w:t>
      </w:r>
    </w:p>
    <w:p w:rsidR="0064594E" w:rsidRDefault="0064594E" w:rsidP="00B70CE9">
      <w:pPr>
        <w:ind w:left="360"/>
        <w:jc w:val="both"/>
        <w:rPr>
          <w:rFonts w:ascii="Tahoma" w:hAnsi="Tahoma"/>
        </w:rPr>
      </w:pPr>
      <w:r>
        <w:rPr>
          <w:rFonts w:ascii="Tahoma" w:hAnsi="Tahoma"/>
        </w:rPr>
        <w:t>- minimum jedna drabinka pionowa,</w:t>
      </w:r>
    </w:p>
    <w:p w:rsidR="002F6305" w:rsidRDefault="002F6305" w:rsidP="00B70CE9">
      <w:pPr>
        <w:tabs>
          <w:tab w:val="right" w:pos="9070"/>
        </w:tabs>
        <w:ind w:left="360"/>
        <w:jc w:val="both"/>
        <w:rPr>
          <w:rFonts w:ascii="Tahoma" w:hAnsi="Tahoma"/>
        </w:rPr>
      </w:pPr>
      <w:r>
        <w:rPr>
          <w:rFonts w:ascii="Tahoma" w:hAnsi="Tahoma"/>
        </w:rPr>
        <w:t>- podłogi wykonane są ze sklejki wodoodpornej antypoślizgowej</w:t>
      </w:r>
      <w:r>
        <w:rPr>
          <w:rFonts w:ascii="Tahoma" w:hAnsi="Tahoma"/>
        </w:rPr>
        <w:tab/>
      </w:r>
    </w:p>
    <w:p w:rsidR="002F6305" w:rsidRDefault="007E4137" w:rsidP="00B70CE9">
      <w:pPr>
        <w:ind w:left="360"/>
        <w:jc w:val="both"/>
        <w:rPr>
          <w:rFonts w:ascii="Tahoma" w:hAnsi="Tahoma"/>
        </w:rPr>
      </w:pPr>
      <w:r>
        <w:rPr>
          <w:rFonts w:ascii="Tahoma" w:hAnsi="Tahoma"/>
        </w:rPr>
        <w:t>- boczne ścianki drewnianych</w:t>
      </w:r>
      <w:r w:rsidR="002F6305">
        <w:rPr>
          <w:rFonts w:ascii="Tahoma" w:hAnsi="Tahoma"/>
        </w:rPr>
        <w:t xml:space="preserve"> wieżyczek wypełniono płytami z laminatu  wysokociśnieniowego.</w:t>
      </w:r>
    </w:p>
    <w:p w:rsidR="002F6305" w:rsidRDefault="002F6305" w:rsidP="00B70CE9">
      <w:pPr>
        <w:ind w:left="360"/>
        <w:jc w:val="both"/>
        <w:rPr>
          <w:rFonts w:ascii="Tahoma" w:hAnsi="Tahoma"/>
        </w:rPr>
      </w:pPr>
      <w:r>
        <w:rPr>
          <w:rFonts w:ascii="Tahoma" w:hAnsi="Tahoma"/>
        </w:rPr>
        <w:t xml:space="preserve">Wszystkie elementy metalowe ocynkowane są metoda ogniową i malowane lakierami akrylowymi w kolorach </w:t>
      </w:r>
      <w:r w:rsidRPr="003F3F09">
        <w:rPr>
          <w:rFonts w:ascii="Tahoma" w:hAnsi="Tahoma"/>
        </w:rPr>
        <w:t>RAL 1021, 3020, 5012, 6018</w:t>
      </w:r>
      <w:r w:rsidR="007E4137">
        <w:rPr>
          <w:rFonts w:ascii="Tahoma" w:hAnsi="Tahoma"/>
        </w:rPr>
        <w:t xml:space="preserve"> wszystkie elementy drewniane zabezpieczone przed czynnikami atmosferycznymi impregnatem oraz </w:t>
      </w:r>
      <w:r w:rsidR="001965DE">
        <w:rPr>
          <w:rFonts w:ascii="Tahoma" w:hAnsi="Tahoma"/>
        </w:rPr>
        <w:t xml:space="preserve">farbą typu </w:t>
      </w:r>
      <w:proofErr w:type="spellStart"/>
      <w:r w:rsidR="007E4137">
        <w:rPr>
          <w:rFonts w:ascii="Tahoma" w:hAnsi="Tahoma"/>
        </w:rPr>
        <w:t>lakiero</w:t>
      </w:r>
      <w:r w:rsidR="001965DE">
        <w:rPr>
          <w:rFonts w:ascii="Tahoma" w:hAnsi="Tahoma"/>
        </w:rPr>
        <w:t>bejca</w:t>
      </w:r>
      <w:proofErr w:type="spellEnd"/>
      <w:r w:rsidR="001965DE">
        <w:rPr>
          <w:rFonts w:ascii="Tahoma" w:hAnsi="Tahoma"/>
        </w:rPr>
        <w:t xml:space="preserve"> lub </w:t>
      </w:r>
      <w:proofErr w:type="spellStart"/>
      <w:r w:rsidR="001965DE">
        <w:rPr>
          <w:rFonts w:ascii="Tahoma" w:hAnsi="Tahoma"/>
        </w:rPr>
        <w:t>drewnochron</w:t>
      </w:r>
      <w:proofErr w:type="spellEnd"/>
      <w:r>
        <w:rPr>
          <w:rFonts w:ascii="Tahoma" w:hAnsi="Tahoma"/>
        </w:rPr>
        <w:t>.</w:t>
      </w:r>
    </w:p>
    <w:p w:rsidR="002F6305" w:rsidRDefault="002F6305" w:rsidP="00B70CE9">
      <w:pPr>
        <w:jc w:val="both"/>
        <w:rPr>
          <w:rFonts w:ascii="Tahoma" w:hAnsi="Tahoma"/>
        </w:rPr>
      </w:pPr>
    </w:p>
    <w:p w:rsidR="002F6305" w:rsidRDefault="004D2913" w:rsidP="00B70CE9">
      <w:pPr>
        <w:ind w:left="360"/>
        <w:jc w:val="both"/>
        <w:rPr>
          <w:rFonts w:ascii="Tahoma" w:hAnsi="Tahoma"/>
        </w:rPr>
      </w:pPr>
      <w:r>
        <w:rPr>
          <w:rFonts w:ascii="Tahoma" w:hAnsi="Tahoma"/>
          <w:b/>
        </w:rPr>
        <w:t>3.2.2.Drewniana</w:t>
      </w:r>
      <w:r w:rsidR="002F6305">
        <w:rPr>
          <w:rFonts w:ascii="Tahoma" w:hAnsi="Tahoma"/>
          <w:b/>
        </w:rPr>
        <w:t xml:space="preserve"> huśtawka podwójna</w:t>
      </w:r>
      <w:r>
        <w:rPr>
          <w:rFonts w:ascii="Tahoma" w:hAnsi="Tahoma"/>
          <w:b/>
        </w:rPr>
        <w:t xml:space="preserve"> z drabinką</w:t>
      </w:r>
      <w:r w:rsidR="002F6305">
        <w:rPr>
          <w:rFonts w:ascii="Tahoma" w:hAnsi="Tahoma"/>
          <w:b/>
        </w:rPr>
        <w:t xml:space="preserve"> dla maluchów</w:t>
      </w:r>
      <w:r w:rsidR="002F6305">
        <w:rPr>
          <w:rFonts w:ascii="Tahoma" w:hAnsi="Tahoma"/>
        </w:rPr>
        <w:t xml:space="preserve"> – 1 szt. </w:t>
      </w:r>
    </w:p>
    <w:p w:rsidR="004F3773" w:rsidRDefault="004F3773" w:rsidP="00B70CE9">
      <w:pPr>
        <w:ind w:left="360"/>
        <w:jc w:val="both"/>
        <w:rPr>
          <w:rFonts w:ascii="Tahoma" w:hAnsi="Tahoma"/>
        </w:rPr>
      </w:pPr>
      <w:r>
        <w:rPr>
          <w:rFonts w:ascii="Tahoma" w:hAnsi="Tahoma"/>
          <w:b/>
        </w:rPr>
        <w:t>Było</w:t>
      </w:r>
      <w:r w:rsidRPr="004F3773">
        <w:rPr>
          <w:rFonts w:ascii="Tahoma" w:hAnsi="Tahoma"/>
        </w:rPr>
        <w:t>:</w:t>
      </w:r>
    </w:p>
    <w:p w:rsidR="002F6305" w:rsidRPr="004F3773" w:rsidRDefault="002F6305" w:rsidP="00B70CE9">
      <w:pPr>
        <w:ind w:left="360"/>
        <w:jc w:val="both"/>
        <w:rPr>
          <w:rFonts w:ascii="Tahoma" w:hAnsi="Tahoma"/>
          <w:color w:val="FF0000"/>
        </w:rPr>
      </w:pPr>
      <w:r w:rsidRPr="004F3773">
        <w:rPr>
          <w:rFonts w:ascii="Tahoma" w:hAnsi="Tahoma"/>
          <w:color w:val="FF0000"/>
        </w:rPr>
        <w:t xml:space="preserve">Wykonana z rur stalowych  o przekroju </w:t>
      </w:r>
      <w:smartTag w:uri="urn:schemas-microsoft-com:office:smarttags" w:element="metricconverter">
        <w:smartTagPr>
          <w:attr w:name="ProductID" w:val="114,3 mm"/>
        </w:smartTagPr>
        <w:r w:rsidRPr="004F3773">
          <w:rPr>
            <w:rFonts w:ascii="Tahoma" w:hAnsi="Tahoma"/>
            <w:color w:val="FF0000"/>
          </w:rPr>
          <w:t xml:space="preserve">114,3 </w:t>
        </w:r>
        <w:proofErr w:type="spellStart"/>
        <w:r w:rsidRPr="004F3773">
          <w:rPr>
            <w:rFonts w:ascii="Tahoma" w:hAnsi="Tahoma"/>
            <w:color w:val="FF0000"/>
          </w:rPr>
          <w:t>mm</w:t>
        </w:r>
      </w:smartTag>
      <w:proofErr w:type="spellEnd"/>
      <w:r w:rsidRPr="004F3773">
        <w:rPr>
          <w:rFonts w:ascii="Tahoma" w:hAnsi="Tahoma"/>
          <w:color w:val="FF0000"/>
        </w:rPr>
        <w:t xml:space="preserve">. Zawieszenie wykonane z łańcucha ze stali nierdzewnej średnicy </w:t>
      </w:r>
      <w:smartTag w:uri="urn:schemas-microsoft-com:office:smarttags" w:element="metricconverter">
        <w:smartTagPr>
          <w:attr w:name="ProductID" w:val="6 mm"/>
        </w:smartTagPr>
        <w:r w:rsidRPr="004F3773">
          <w:rPr>
            <w:rFonts w:ascii="Tahoma" w:hAnsi="Tahoma"/>
            <w:color w:val="FF0000"/>
          </w:rPr>
          <w:t>6 mm</w:t>
        </w:r>
      </w:smartTag>
      <w:r w:rsidRPr="004F3773">
        <w:rPr>
          <w:rFonts w:ascii="Tahoma" w:hAnsi="Tahoma"/>
          <w:color w:val="FF0000"/>
        </w:rPr>
        <w:t>, w górnej części zakończone krętlikami zapobiegającymi skręcaniu się łańcucha. System mocowania do poprzeczki górnej wykonany jest z teflonu oraz stali nierdzewnej nie wymagającej konserwacji. Siedzenie  kubełkowe dla maluchów.</w:t>
      </w:r>
    </w:p>
    <w:p w:rsidR="002F6305" w:rsidRDefault="002F6305" w:rsidP="00B70CE9">
      <w:pPr>
        <w:ind w:left="360"/>
        <w:jc w:val="both"/>
        <w:rPr>
          <w:rFonts w:ascii="Tahoma" w:hAnsi="Tahoma"/>
          <w:color w:val="FF0000"/>
        </w:rPr>
      </w:pPr>
      <w:r w:rsidRPr="004F3773">
        <w:rPr>
          <w:rFonts w:ascii="Tahoma" w:hAnsi="Tahoma"/>
          <w:color w:val="FF0000"/>
        </w:rPr>
        <w:t>Wszystkie elementy metalowe ocynkowane są metoda ogniową i malowane lakierami akrylowymi w kolorze RAL 3020.</w:t>
      </w:r>
    </w:p>
    <w:p w:rsidR="004F3773" w:rsidRPr="004F3773" w:rsidRDefault="004F3773" w:rsidP="00B70CE9">
      <w:pPr>
        <w:ind w:left="360"/>
        <w:jc w:val="both"/>
        <w:rPr>
          <w:rFonts w:ascii="Tahoma" w:hAnsi="Tahoma"/>
          <w:b/>
        </w:rPr>
      </w:pPr>
      <w:r w:rsidRPr="004F3773">
        <w:rPr>
          <w:rFonts w:ascii="Tahoma" w:hAnsi="Tahoma"/>
          <w:b/>
        </w:rPr>
        <w:t>Powinno być:</w:t>
      </w:r>
    </w:p>
    <w:p w:rsidR="004F3773" w:rsidRPr="004F3773" w:rsidRDefault="004F3773" w:rsidP="004F3773">
      <w:pPr>
        <w:ind w:left="360"/>
        <w:jc w:val="both"/>
        <w:rPr>
          <w:rFonts w:ascii="Tahoma" w:hAnsi="Tahoma"/>
        </w:rPr>
      </w:pPr>
      <w:r>
        <w:rPr>
          <w:rFonts w:ascii="Tahoma" w:hAnsi="Tahoma"/>
        </w:rPr>
        <w:t>Huśtawka o konstrukcji drewnianej wykonana z drewna  zabezpieczonego przed czynnikami atmosferycznymi.</w:t>
      </w:r>
      <w:r w:rsidRPr="004F3773">
        <w:rPr>
          <w:rFonts w:ascii="Tahoma" w:hAnsi="Tahoma"/>
          <w:color w:val="FF0000"/>
        </w:rPr>
        <w:t xml:space="preserve"> </w:t>
      </w:r>
      <w:r w:rsidRPr="004F3773">
        <w:rPr>
          <w:rFonts w:ascii="Tahoma" w:hAnsi="Tahoma"/>
        </w:rPr>
        <w:t xml:space="preserve">Zawieszenie wykonane z łańcucha ze stali nierdzewnej średnicy </w:t>
      </w:r>
      <w:smartTag w:uri="urn:schemas-microsoft-com:office:smarttags" w:element="metricconverter">
        <w:smartTagPr>
          <w:attr w:name="ProductID" w:val="6 mm"/>
        </w:smartTagPr>
        <w:r w:rsidRPr="004F3773">
          <w:rPr>
            <w:rFonts w:ascii="Tahoma" w:hAnsi="Tahoma"/>
          </w:rPr>
          <w:t>6 mm</w:t>
        </w:r>
      </w:smartTag>
      <w:r w:rsidRPr="004F3773">
        <w:rPr>
          <w:rFonts w:ascii="Tahoma" w:hAnsi="Tahoma"/>
        </w:rPr>
        <w:t>, w górnej części zakończone krętlikami zapobiegającymi skręcaniu się łańcucha. System mocowania do poprzeczki górnej wykonany jest z teflonu oraz stali nierdzewnej nie wymagającej konserwacji. Siedzenie  kubełkowe dla maluchów.</w:t>
      </w:r>
    </w:p>
    <w:p w:rsidR="00A55318" w:rsidRPr="00A55318" w:rsidRDefault="00A55318" w:rsidP="00A55318">
      <w:pPr>
        <w:jc w:val="both"/>
        <w:rPr>
          <w:rFonts w:ascii="Tahoma" w:hAnsi="Tahoma" w:cs="Tahoma"/>
        </w:rPr>
      </w:pPr>
      <w:r w:rsidRPr="00A55318">
        <w:rPr>
          <w:rFonts w:ascii="Tahoma" w:hAnsi="Tahoma" w:cs="Tahoma"/>
        </w:rPr>
        <w:t>Uwaga:</w:t>
      </w:r>
    </w:p>
    <w:p w:rsidR="00A55318" w:rsidRPr="00A55318" w:rsidRDefault="00A55318" w:rsidP="00A55318">
      <w:pPr>
        <w:jc w:val="both"/>
        <w:rPr>
          <w:rFonts w:ascii="Tahoma" w:hAnsi="Tahoma" w:cs="Tahoma"/>
        </w:rPr>
      </w:pPr>
      <w:r w:rsidRPr="00A55318">
        <w:rPr>
          <w:rFonts w:ascii="Tahoma" w:hAnsi="Tahoma" w:cs="Tahoma"/>
        </w:rPr>
        <w:t>Huśtawka i drabinka mogą stanowić dwa odrębne urządzenia.</w:t>
      </w:r>
    </w:p>
    <w:p w:rsidR="002F6305" w:rsidRDefault="002F6305" w:rsidP="00B70CE9">
      <w:pPr>
        <w:ind w:left="360"/>
        <w:jc w:val="both"/>
        <w:rPr>
          <w:rFonts w:ascii="Tahoma" w:hAnsi="Tahoma"/>
        </w:rPr>
      </w:pPr>
    </w:p>
    <w:p w:rsidR="002F6305" w:rsidRDefault="002F6305" w:rsidP="002F6305">
      <w:pPr>
        <w:ind w:left="360"/>
        <w:rPr>
          <w:rFonts w:ascii="Tahoma" w:hAnsi="Tahoma"/>
        </w:rPr>
      </w:pPr>
      <w:r>
        <w:rPr>
          <w:rFonts w:ascii="Tahoma" w:hAnsi="Tahoma"/>
          <w:b/>
        </w:rPr>
        <w:t>3.2.3.Metalowa huśtawka podwójna</w:t>
      </w:r>
      <w:r>
        <w:rPr>
          <w:rFonts w:ascii="Tahoma" w:hAnsi="Tahoma"/>
        </w:rPr>
        <w:t xml:space="preserve"> – 1 szt.</w:t>
      </w:r>
    </w:p>
    <w:p w:rsidR="002F6305" w:rsidRDefault="002F6305" w:rsidP="002F6305">
      <w:pPr>
        <w:ind w:left="360"/>
        <w:rPr>
          <w:rFonts w:ascii="Tahoma" w:hAnsi="Tahoma"/>
        </w:rPr>
      </w:pPr>
      <w:r>
        <w:rPr>
          <w:rFonts w:ascii="Tahoma" w:hAnsi="Tahoma"/>
        </w:rPr>
        <w:t xml:space="preserve">Wykonana z rur stalowych  o  przekroju </w:t>
      </w:r>
      <w:smartTag w:uri="urn:schemas-microsoft-com:office:smarttags" w:element="metricconverter">
        <w:smartTagPr>
          <w:attr w:name="ProductID" w:val="114,3 mm"/>
        </w:smartTagPr>
        <w:r>
          <w:rPr>
            <w:rFonts w:ascii="Tahoma" w:hAnsi="Tahoma"/>
          </w:rPr>
          <w:t xml:space="preserve">114,3 </w:t>
        </w:r>
        <w:proofErr w:type="spellStart"/>
        <w:r>
          <w:rPr>
            <w:rFonts w:ascii="Tahoma" w:hAnsi="Tahoma"/>
          </w:rPr>
          <w:t>mm</w:t>
        </w:r>
      </w:smartTag>
      <w:proofErr w:type="spellEnd"/>
      <w:r>
        <w:rPr>
          <w:rFonts w:ascii="Tahoma" w:hAnsi="Tahoma"/>
        </w:rPr>
        <w:t>. Zawieszenie wykonane z łańcucha ze stali nierdzewnej, w górnej części zakończone krętlikami zapobiegającymi skręcaniu się łańcucha. System mocowania do poprzeczki górnej wykonany jest z teflonu oraz stali nierdzewnej nie wymagającej konserwacji. Siedzenie wykonane z rdzenia zalanego gumą.</w:t>
      </w:r>
    </w:p>
    <w:p w:rsidR="002F6305" w:rsidRDefault="002F6305" w:rsidP="002F6305">
      <w:pPr>
        <w:ind w:left="360"/>
        <w:rPr>
          <w:rFonts w:ascii="Tahoma" w:hAnsi="Tahoma"/>
        </w:rPr>
      </w:pPr>
      <w:r>
        <w:rPr>
          <w:rFonts w:ascii="Tahoma" w:hAnsi="Tahoma"/>
        </w:rPr>
        <w:t>Wszystkie elementy metalowe ocynkowane są metoda ogniową i malowane lakierami akrylowymi w kolorze RAL 6018.</w:t>
      </w:r>
    </w:p>
    <w:p w:rsidR="002F6305" w:rsidRDefault="002F6305" w:rsidP="002F6305">
      <w:pPr>
        <w:ind w:left="360"/>
        <w:rPr>
          <w:rFonts w:ascii="Tahoma" w:hAnsi="Tahoma"/>
        </w:rPr>
      </w:pPr>
    </w:p>
    <w:p w:rsidR="002F6305" w:rsidRDefault="002F6305" w:rsidP="002F6305">
      <w:pPr>
        <w:ind w:left="360"/>
        <w:rPr>
          <w:rFonts w:ascii="Tahoma" w:hAnsi="Tahoma"/>
        </w:rPr>
      </w:pPr>
    </w:p>
    <w:p w:rsidR="002F6305" w:rsidRDefault="002F6305" w:rsidP="002F6305">
      <w:pPr>
        <w:ind w:left="360"/>
        <w:rPr>
          <w:rFonts w:ascii="Tahoma" w:hAnsi="Tahoma"/>
        </w:rPr>
      </w:pPr>
    </w:p>
    <w:p w:rsidR="002F6305" w:rsidRPr="00EF5FF7" w:rsidRDefault="00AE5E26" w:rsidP="00B70CE9">
      <w:pPr>
        <w:ind w:left="360"/>
        <w:jc w:val="both"/>
        <w:rPr>
          <w:rFonts w:ascii="Tahoma" w:hAnsi="Tahoma"/>
          <w:b/>
        </w:rPr>
      </w:pPr>
      <w:r>
        <w:rPr>
          <w:rFonts w:ascii="Tahoma" w:hAnsi="Tahoma"/>
          <w:b/>
        </w:rPr>
        <w:t>3.2.4. Piaskownica</w:t>
      </w:r>
      <w:r w:rsidR="00754478" w:rsidRPr="00EF5FF7">
        <w:rPr>
          <w:rFonts w:ascii="Tahoma" w:hAnsi="Tahoma"/>
          <w:b/>
        </w:rPr>
        <w:t xml:space="preserve"> – 1 szt.</w:t>
      </w:r>
    </w:p>
    <w:p w:rsidR="002F6305" w:rsidRPr="00B551C4" w:rsidRDefault="00324DE4" w:rsidP="00B70CE9">
      <w:pPr>
        <w:ind w:left="360"/>
        <w:jc w:val="both"/>
        <w:rPr>
          <w:rFonts w:ascii="Arial" w:hAnsi="Arial" w:cs="Arial"/>
          <w:sz w:val="22"/>
          <w:szCs w:val="22"/>
        </w:rPr>
      </w:pPr>
      <w:r w:rsidRPr="00B551C4">
        <w:rPr>
          <w:rFonts w:ascii="Arial" w:hAnsi="Arial" w:cs="Arial"/>
        </w:rPr>
        <w:t>Piaskownica</w:t>
      </w:r>
      <w:r w:rsidR="008E2CF9" w:rsidRPr="00B551C4">
        <w:rPr>
          <w:rFonts w:ascii="Arial" w:hAnsi="Arial" w:cs="Arial"/>
        </w:rPr>
        <w:t>, powierzchna urządzenia 4,14</w:t>
      </w:r>
      <w:r w:rsidRPr="00B551C4">
        <w:rPr>
          <w:rFonts w:ascii="Arial" w:hAnsi="Arial" w:cs="Arial"/>
        </w:rPr>
        <w:t xml:space="preserve"> m</w:t>
      </w:r>
      <w:r w:rsidRPr="00B551C4">
        <w:rPr>
          <w:rFonts w:ascii="Arial" w:hAnsi="Arial" w:cs="Arial"/>
          <w:vertAlign w:val="superscript"/>
        </w:rPr>
        <w:t>2</w:t>
      </w:r>
      <w:r w:rsidRPr="00B551C4">
        <w:rPr>
          <w:rFonts w:ascii="Arial" w:hAnsi="Arial" w:cs="Arial"/>
        </w:rPr>
        <w:t>, z obszarem bezpiecznego użytkowania 23,52 m</w:t>
      </w:r>
      <w:r w:rsidRPr="00B551C4">
        <w:rPr>
          <w:rFonts w:ascii="Arial" w:hAnsi="Arial" w:cs="Arial"/>
          <w:vertAlign w:val="superscript"/>
        </w:rPr>
        <w:t>2</w:t>
      </w:r>
      <w:r w:rsidR="008E2CF9" w:rsidRPr="00B551C4">
        <w:rPr>
          <w:rFonts w:ascii="Arial" w:hAnsi="Arial" w:cs="Arial"/>
          <w:vertAlign w:val="superscript"/>
        </w:rPr>
        <w:t xml:space="preserve"> </w:t>
      </w:r>
      <w:r w:rsidR="00B551C4">
        <w:rPr>
          <w:rFonts w:ascii="Arial" w:hAnsi="Arial" w:cs="Arial"/>
        </w:rPr>
        <w:t xml:space="preserve">. </w:t>
      </w:r>
      <w:r w:rsidR="008E2CF9" w:rsidRPr="00B551C4">
        <w:rPr>
          <w:rFonts w:ascii="Arial" w:eastAsia="Arial" w:hAnsi="Arial" w:cs="Arial"/>
          <w:sz w:val="22"/>
          <w:szCs w:val="22"/>
        </w:rPr>
        <w:t>Piaskownica prostokątna o boku min. 1,8m i 2,3 m wykonana z drewna sosnowego z ozdobnymi kołami – siedziskami na bokach piaskownicy wykonanymi z HDPE</w:t>
      </w:r>
      <w:r w:rsidR="00B551C4">
        <w:rPr>
          <w:rFonts w:ascii="Arial" w:eastAsia="Arial" w:hAnsi="Arial" w:cs="Arial"/>
          <w:sz w:val="22"/>
          <w:szCs w:val="22"/>
        </w:rPr>
        <w:t>.</w:t>
      </w:r>
    </w:p>
    <w:p w:rsidR="002F6305" w:rsidRDefault="002F6305" w:rsidP="00B70CE9">
      <w:pPr>
        <w:jc w:val="both"/>
        <w:rPr>
          <w:rFonts w:ascii="Tahoma" w:hAnsi="Tahoma"/>
        </w:rPr>
      </w:pPr>
    </w:p>
    <w:p w:rsidR="002F6305" w:rsidRDefault="002F6305" w:rsidP="00B70CE9">
      <w:pPr>
        <w:ind w:left="360"/>
        <w:jc w:val="both"/>
        <w:rPr>
          <w:rFonts w:ascii="Tahoma" w:hAnsi="Tahoma"/>
          <w:b/>
        </w:rPr>
      </w:pPr>
      <w:r>
        <w:rPr>
          <w:rFonts w:ascii="Tahoma" w:hAnsi="Tahoma"/>
          <w:b/>
        </w:rPr>
        <w:t xml:space="preserve">3.2.5.Karuzela typ Staś </w:t>
      </w:r>
      <w:r>
        <w:rPr>
          <w:rFonts w:ascii="Tahoma" w:hAnsi="Tahoma"/>
        </w:rPr>
        <w:t xml:space="preserve">– 1 szt. </w:t>
      </w:r>
    </w:p>
    <w:p w:rsidR="002F6305" w:rsidRDefault="002F6305" w:rsidP="00B70CE9">
      <w:pPr>
        <w:ind w:left="360"/>
        <w:jc w:val="both"/>
        <w:rPr>
          <w:rFonts w:ascii="Tahoma" w:hAnsi="Tahoma"/>
        </w:rPr>
      </w:pPr>
      <w:r>
        <w:rPr>
          <w:rFonts w:ascii="Tahoma" w:hAnsi="Tahoma"/>
        </w:rPr>
        <w:t>Konstrukcja karuzeli wykonana z rur stalowych (</w:t>
      </w:r>
      <w:r>
        <w:rPr>
          <w:rFonts w:ascii="Tahoma" w:hAnsi="Tahoma"/>
        </w:rPr>
        <w:sym w:font="Symbol" w:char="00C6"/>
      </w:r>
      <w:r>
        <w:rPr>
          <w:rFonts w:ascii="Tahoma" w:hAnsi="Tahoma"/>
        </w:rPr>
        <w:t>57,</w:t>
      </w:r>
      <w:r>
        <w:rPr>
          <w:rFonts w:ascii="Tahoma" w:hAnsi="Tahoma"/>
        </w:rPr>
        <w:sym w:font="Symbol" w:char="00C6"/>
      </w:r>
      <w:r>
        <w:rPr>
          <w:rFonts w:ascii="Tahoma" w:hAnsi="Tahoma"/>
        </w:rPr>
        <w:t xml:space="preserve">30) i blachy </w:t>
      </w:r>
      <w:proofErr w:type="spellStart"/>
      <w:r>
        <w:rPr>
          <w:rFonts w:ascii="Tahoma" w:hAnsi="Tahoma"/>
        </w:rPr>
        <w:t>łezkowej</w:t>
      </w:r>
      <w:proofErr w:type="spellEnd"/>
      <w:r>
        <w:rPr>
          <w:rFonts w:ascii="Tahoma" w:hAnsi="Tahoma"/>
        </w:rPr>
        <w:t xml:space="preserve"> </w:t>
      </w:r>
      <w:r>
        <w:rPr>
          <w:rFonts w:ascii="Tahoma" w:hAnsi="Tahoma"/>
        </w:rPr>
        <w:sym w:font="Symbol" w:char="00B9"/>
      </w:r>
      <w:r>
        <w:rPr>
          <w:rFonts w:ascii="Tahoma" w:hAnsi="Tahoma"/>
        </w:rPr>
        <w:t xml:space="preserve">4 </w:t>
      </w:r>
      <w:proofErr w:type="spellStart"/>
      <w:r>
        <w:rPr>
          <w:rFonts w:ascii="Tahoma" w:hAnsi="Tahoma"/>
        </w:rPr>
        <w:t>mm</w:t>
      </w:r>
      <w:proofErr w:type="spellEnd"/>
      <w:r>
        <w:rPr>
          <w:rFonts w:ascii="Tahoma" w:hAnsi="Tahoma"/>
        </w:rPr>
        <w:t xml:space="preserve">. siedzisko karuzeli wykonane </w:t>
      </w:r>
      <w:r w:rsidRPr="003F3F09">
        <w:rPr>
          <w:rFonts w:ascii="Tahoma" w:hAnsi="Tahoma"/>
        </w:rPr>
        <w:t>z żywicy epoksydowej</w:t>
      </w:r>
      <w:r>
        <w:rPr>
          <w:rFonts w:ascii="Tahoma" w:hAnsi="Tahoma"/>
        </w:rPr>
        <w:t xml:space="preserve">, kierownica wykonana ze stali nierdzewnej, element obrotowy osadzony na łożyskach zamkniętych nie wymaga konserwacji, całość ocynkowana ogniowo oraz pomalowana lakierem akrylowym  w kolorze </w:t>
      </w:r>
      <w:r w:rsidRPr="003F3F09">
        <w:rPr>
          <w:rFonts w:ascii="Tahoma" w:hAnsi="Tahoma"/>
        </w:rPr>
        <w:t>RAL 5021</w:t>
      </w:r>
      <w:r>
        <w:rPr>
          <w:rFonts w:ascii="Tahoma" w:hAnsi="Tahoma"/>
        </w:rPr>
        <w:t>.</w:t>
      </w:r>
      <w:r w:rsidR="00EE1DDB">
        <w:rPr>
          <w:rFonts w:ascii="Tahoma" w:hAnsi="Tahoma"/>
        </w:rPr>
        <w:t xml:space="preserve"> </w:t>
      </w:r>
      <w:proofErr w:type="spellStart"/>
      <w:r w:rsidR="00EE1DDB">
        <w:rPr>
          <w:rFonts w:ascii="Tahoma" w:hAnsi="Tahoma"/>
        </w:rPr>
        <w:t>Śr</w:t>
      </w:r>
      <w:proofErr w:type="spellEnd"/>
      <w:r w:rsidR="00EE1DDB">
        <w:rPr>
          <w:rFonts w:ascii="Tahoma" w:hAnsi="Tahoma"/>
        </w:rPr>
        <w:t>. 1,6 m</w:t>
      </w:r>
    </w:p>
    <w:p w:rsidR="002F6305" w:rsidRDefault="002F6305" w:rsidP="00B70CE9">
      <w:pPr>
        <w:ind w:left="360"/>
        <w:jc w:val="both"/>
        <w:rPr>
          <w:rFonts w:ascii="Tahoma" w:hAnsi="Tahoma"/>
          <w:b/>
        </w:rPr>
      </w:pPr>
    </w:p>
    <w:p w:rsidR="002F6305" w:rsidRDefault="002F6305" w:rsidP="00B70CE9">
      <w:pPr>
        <w:ind w:left="360"/>
        <w:jc w:val="both"/>
        <w:rPr>
          <w:rFonts w:ascii="Tahoma" w:hAnsi="Tahoma"/>
        </w:rPr>
      </w:pPr>
      <w:r>
        <w:rPr>
          <w:rFonts w:ascii="Tahoma" w:hAnsi="Tahoma"/>
          <w:b/>
        </w:rPr>
        <w:t xml:space="preserve">3.2.6.Sprężynowiec - Konik </w:t>
      </w:r>
      <w:r w:rsidR="00AE5E26">
        <w:rPr>
          <w:rFonts w:ascii="Tahoma" w:hAnsi="Tahoma"/>
        </w:rPr>
        <w:t>– 2</w:t>
      </w:r>
      <w:r>
        <w:rPr>
          <w:rFonts w:ascii="Tahoma" w:hAnsi="Tahoma"/>
        </w:rPr>
        <w:t xml:space="preserve"> szt.</w:t>
      </w:r>
    </w:p>
    <w:p w:rsidR="002F6305" w:rsidRDefault="002F6305" w:rsidP="00B70CE9">
      <w:pPr>
        <w:jc w:val="both"/>
        <w:rPr>
          <w:rFonts w:ascii="Tahoma" w:hAnsi="Tahoma"/>
        </w:rPr>
      </w:pPr>
      <w:r>
        <w:rPr>
          <w:rFonts w:ascii="Tahoma" w:hAnsi="Tahoma"/>
          <w:b/>
        </w:rPr>
        <w:t xml:space="preserve">     </w:t>
      </w:r>
      <w:r>
        <w:rPr>
          <w:rFonts w:ascii="Tahoma" w:hAnsi="Tahoma"/>
        </w:rPr>
        <w:t xml:space="preserve">Wykonane ze sklejki wodoodpornej  grubości </w:t>
      </w:r>
      <w:smartTag w:uri="urn:schemas-microsoft-com:office:smarttags" w:element="metricconverter">
        <w:smartTagPr>
          <w:attr w:name="ProductID" w:val="20 mm"/>
        </w:smartTagPr>
        <w:r>
          <w:rPr>
            <w:rFonts w:ascii="Tahoma" w:hAnsi="Tahoma"/>
          </w:rPr>
          <w:t>20 mm</w:t>
        </w:r>
      </w:smartTag>
      <w:r>
        <w:rPr>
          <w:rFonts w:ascii="Tahoma" w:hAnsi="Tahoma"/>
        </w:rPr>
        <w:t xml:space="preserve"> laminowanej kolorowym  </w:t>
      </w:r>
    </w:p>
    <w:p w:rsidR="002F6305" w:rsidRDefault="002F6305" w:rsidP="00B70CE9">
      <w:pPr>
        <w:jc w:val="both"/>
        <w:rPr>
          <w:rFonts w:ascii="Tahoma" w:hAnsi="Tahoma"/>
        </w:rPr>
      </w:pPr>
      <w:r>
        <w:rPr>
          <w:rFonts w:ascii="Tahoma" w:hAnsi="Tahoma"/>
        </w:rPr>
        <w:t xml:space="preserve">     tworzywem, związane trwale z betonowym bloczkiem fundamentowym za </w:t>
      </w:r>
    </w:p>
    <w:p w:rsidR="002F6305" w:rsidRDefault="002F6305" w:rsidP="00B70CE9">
      <w:pPr>
        <w:jc w:val="both"/>
        <w:rPr>
          <w:rFonts w:ascii="Tahoma" w:hAnsi="Tahoma"/>
        </w:rPr>
      </w:pPr>
      <w:r>
        <w:rPr>
          <w:rFonts w:ascii="Tahoma" w:hAnsi="Tahoma"/>
        </w:rPr>
        <w:t xml:space="preserve">     pomocą stalowej sprężyny średnicy </w:t>
      </w:r>
      <w:smartTag w:uri="urn:schemas-microsoft-com:office:smarttags" w:element="metricconverter">
        <w:smartTagPr>
          <w:attr w:name="ProductID" w:val="21 cm"/>
        </w:smartTagPr>
        <w:r>
          <w:rPr>
            <w:rFonts w:ascii="Tahoma" w:hAnsi="Tahoma"/>
          </w:rPr>
          <w:t>21 cm</w:t>
        </w:r>
      </w:smartTag>
      <w:r>
        <w:rPr>
          <w:rFonts w:ascii="Tahoma" w:hAnsi="Tahoma"/>
        </w:rPr>
        <w:t xml:space="preserve"> malowanej proszkowo.</w:t>
      </w:r>
    </w:p>
    <w:p w:rsidR="00AE5E26" w:rsidRDefault="00AE5E26" w:rsidP="00B70CE9">
      <w:pPr>
        <w:jc w:val="both"/>
        <w:rPr>
          <w:rFonts w:ascii="Tahoma" w:hAnsi="Tahoma"/>
        </w:rPr>
      </w:pPr>
    </w:p>
    <w:p w:rsidR="00AE5E26" w:rsidRDefault="00AE5E26" w:rsidP="00B70CE9">
      <w:pPr>
        <w:jc w:val="both"/>
        <w:rPr>
          <w:rFonts w:ascii="Tahoma" w:hAnsi="Tahoma"/>
        </w:rPr>
      </w:pPr>
      <w:r w:rsidRPr="00AE5E26">
        <w:rPr>
          <w:rFonts w:ascii="Tahoma" w:hAnsi="Tahoma"/>
          <w:b/>
        </w:rPr>
        <w:lastRenderedPageBreak/>
        <w:t xml:space="preserve">3.2.7 Sprężynowiec – bujak dwuosobowy </w:t>
      </w:r>
      <w:r>
        <w:rPr>
          <w:rFonts w:ascii="Tahoma" w:hAnsi="Tahoma"/>
        </w:rPr>
        <w:t>– 1 szt.</w:t>
      </w:r>
    </w:p>
    <w:p w:rsidR="00200787" w:rsidRDefault="00200787" w:rsidP="00B70CE9">
      <w:pPr>
        <w:jc w:val="both"/>
        <w:rPr>
          <w:rFonts w:ascii="Tahoma" w:hAnsi="Tahoma"/>
        </w:rPr>
      </w:pPr>
    </w:p>
    <w:p w:rsidR="00200787" w:rsidRDefault="00200787" w:rsidP="00200787">
      <w:pPr>
        <w:jc w:val="both"/>
        <w:rPr>
          <w:rFonts w:ascii="Tahoma" w:hAnsi="Tahoma"/>
        </w:rPr>
      </w:pPr>
      <w:r>
        <w:rPr>
          <w:rFonts w:ascii="Tahoma" w:hAnsi="Tahoma"/>
          <w:b/>
        </w:rPr>
        <w:t xml:space="preserve">     </w:t>
      </w:r>
      <w:r>
        <w:rPr>
          <w:rFonts w:ascii="Tahoma" w:hAnsi="Tahoma"/>
        </w:rPr>
        <w:t xml:space="preserve">Wykonane ze sklejki wodoodpornej  grubości </w:t>
      </w:r>
      <w:smartTag w:uri="urn:schemas-microsoft-com:office:smarttags" w:element="metricconverter">
        <w:smartTagPr>
          <w:attr w:name="ProductID" w:val="20 mm"/>
        </w:smartTagPr>
        <w:r>
          <w:rPr>
            <w:rFonts w:ascii="Tahoma" w:hAnsi="Tahoma"/>
          </w:rPr>
          <w:t>20 mm</w:t>
        </w:r>
      </w:smartTag>
      <w:r>
        <w:rPr>
          <w:rFonts w:ascii="Tahoma" w:hAnsi="Tahoma"/>
        </w:rPr>
        <w:t xml:space="preserve"> laminowanej kolorowym  </w:t>
      </w:r>
    </w:p>
    <w:p w:rsidR="00200787" w:rsidRDefault="00200787" w:rsidP="00200787">
      <w:pPr>
        <w:jc w:val="both"/>
        <w:rPr>
          <w:rFonts w:ascii="Tahoma" w:hAnsi="Tahoma"/>
        </w:rPr>
      </w:pPr>
      <w:r>
        <w:rPr>
          <w:rFonts w:ascii="Tahoma" w:hAnsi="Tahoma"/>
        </w:rPr>
        <w:t xml:space="preserve">     tworzywem, związane trwale z betonowym bloczkiem fundamentowym za </w:t>
      </w:r>
    </w:p>
    <w:p w:rsidR="00AC712F" w:rsidRDefault="00200787" w:rsidP="00200787">
      <w:pPr>
        <w:rPr>
          <w:rFonts w:ascii="Tahoma" w:hAnsi="Tahoma"/>
        </w:rPr>
      </w:pPr>
      <w:r>
        <w:rPr>
          <w:rFonts w:ascii="Tahoma" w:hAnsi="Tahoma"/>
        </w:rPr>
        <w:t xml:space="preserve">     pomocą stalowej sprężyny średnicy </w:t>
      </w:r>
      <w:smartTag w:uri="urn:schemas-microsoft-com:office:smarttags" w:element="metricconverter">
        <w:smartTagPr>
          <w:attr w:name="ProductID" w:val="21 cm"/>
        </w:smartTagPr>
        <w:r>
          <w:rPr>
            <w:rFonts w:ascii="Tahoma" w:hAnsi="Tahoma"/>
          </w:rPr>
          <w:t>21 cm</w:t>
        </w:r>
      </w:smartTag>
      <w:r>
        <w:rPr>
          <w:rFonts w:ascii="Tahoma" w:hAnsi="Tahoma"/>
        </w:rPr>
        <w:t xml:space="preserve"> malowanej proszkowo – z dwoma siedziskami naprzeciwko siebie.</w:t>
      </w:r>
    </w:p>
    <w:p w:rsidR="00200787" w:rsidRDefault="00200787" w:rsidP="00200787">
      <w:pPr>
        <w:rPr>
          <w:rFonts w:ascii="Tahoma" w:hAnsi="Tahoma"/>
        </w:rPr>
      </w:pPr>
    </w:p>
    <w:p w:rsidR="002F6305" w:rsidRPr="00AC712F" w:rsidRDefault="00AE5E26" w:rsidP="003B3799">
      <w:pPr>
        <w:rPr>
          <w:rFonts w:ascii="Tahoma" w:hAnsi="Tahoma"/>
          <w:color w:val="000000"/>
        </w:rPr>
      </w:pPr>
      <w:r>
        <w:rPr>
          <w:rFonts w:ascii="Tahoma" w:hAnsi="Tahoma"/>
          <w:b/>
          <w:color w:val="000000"/>
        </w:rPr>
        <w:t xml:space="preserve">     3.2.8</w:t>
      </w:r>
      <w:r w:rsidR="00AC712F">
        <w:rPr>
          <w:rFonts w:ascii="Tahoma" w:hAnsi="Tahoma"/>
          <w:b/>
          <w:color w:val="000000"/>
        </w:rPr>
        <w:t xml:space="preserve"> Tablica z regulaminem – </w:t>
      </w:r>
      <w:r w:rsidR="00AC712F">
        <w:rPr>
          <w:rFonts w:ascii="Tahoma" w:hAnsi="Tahoma"/>
          <w:color w:val="000000"/>
        </w:rPr>
        <w:t>1 szt.</w:t>
      </w:r>
    </w:p>
    <w:p w:rsidR="00AC712F" w:rsidRDefault="00AC712F" w:rsidP="00AC712F">
      <w:pPr>
        <w:rPr>
          <w:rFonts w:ascii="Tahoma" w:hAnsi="Tahoma"/>
        </w:rPr>
      </w:pPr>
      <w:r>
        <w:rPr>
          <w:rFonts w:ascii="Tahoma" w:hAnsi="Tahoma"/>
          <w:b/>
        </w:rPr>
        <w:t xml:space="preserve">     Na placu zabaw winien zostać umieszczony regulamin placu zabaw jako piktogram     graficzny i opisowy</w:t>
      </w:r>
      <w:r>
        <w:rPr>
          <w:rFonts w:ascii="Tahoma" w:hAnsi="Tahoma"/>
        </w:rPr>
        <w:t>.</w:t>
      </w:r>
    </w:p>
    <w:p w:rsidR="00AC712F" w:rsidRDefault="00AC712F" w:rsidP="003B3799">
      <w:pPr>
        <w:rPr>
          <w:rFonts w:ascii="Tahoma" w:hAnsi="Tahoma"/>
          <w:b/>
          <w:color w:val="000000"/>
        </w:rPr>
      </w:pPr>
    </w:p>
    <w:p w:rsidR="00AC712F" w:rsidRDefault="00AE5E26" w:rsidP="003B3799">
      <w:pPr>
        <w:rPr>
          <w:rFonts w:ascii="Tahoma" w:hAnsi="Tahoma"/>
          <w:b/>
          <w:color w:val="000000"/>
        </w:rPr>
      </w:pPr>
      <w:r>
        <w:rPr>
          <w:rFonts w:ascii="Tahoma" w:hAnsi="Tahoma"/>
          <w:b/>
          <w:color w:val="000000"/>
        </w:rPr>
        <w:t xml:space="preserve">     3.2.9</w:t>
      </w:r>
      <w:r w:rsidR="00AC712F">
        <w:rPr>
          <w:rFonts w:ascii="Tahoma" w:hAnsi="Tahoma"/>
          <w:b/>
          <w:color w:val="000000"/>
        </w:rPr>
        <w:t>. Ogrodzenie placu zabaw</w:t>
      </w:r>
    </w:p>
    <w:p w:rsidR="00AC712F" w:rsidRPr="00AC712F" w:rsidRDefault="00AC712F" w:rsidP="003B3799">
      <w:pPr>
        <w:rPr>
          <w:rFonts w:ascii="Tahoma" w:hAnsi="Tahoma"/>
          <w:color w:val="000000"/>
        </w:rPr>
      </w:pPr>
      <w:r w:rsidRPr="00AC712F">
        <w:rPr>
          <w:rFonts w:ascii="Tahoma" w:hAnsi="Tahoma"/>
          <w:color w:val="000000"/>
        </w:rPr>
        <w:t xml:space="preserve">     Słupki z rur stalowych – 34 szt.</w:t>
      </w:r>
    </w:p>
    <w:p w:rsidR="00AC712F" w:rsidRDefault="008E6662" w:rsidP="003B3799">
      <w:pPr>
        <w:rPr>
          <w:rFonts w:ascii="Tahoma" w:hAnsi="Tahoma"/>
          <w:color w:val="000000"/>
        </w:rPr>
      </w:pPr>
      <w:r>
        <w:rPr>
          <w:rFonts w:ascii="Tahoma" w:hAnsi="Tahoma"/>
          <w:color w:val="000000"/>
        </w:rPr>
        <w:t>Ogrodzenie stan</w:t>
      </w:r>
      <w:r w:rsidR="00AC712F" w:rsidRPr="00AC712F">
        <w:rPr>
          <w:rFonts w:ascii="Tahoma" w:hAnsi="Tahoma"/>
          <w:color w:val="000000"/>
        </w:rPr>
        <w:t>owią panele płotu drewnianego  o długości 200 cm i wysokości 80 cm (nie niższe niż) (sztachety przykręcane do drewnianych przęseł) przęsła przykręcane do stalowych słupków. Ogrodzenie fundamentowane</w:t>
      </w:r>
      <w:r w:rsidR="00AE5E26">
        <w:rPr>
          <w:rFonts w:ascii="Tahoma" w:hAnsi="Tahoma"/>
          <w:color w:val="000000"/>
        </w:rPr>
        <w:t xml:space="preserve"> – fundament betonowy</w:t>
      </w:r>
      <w:r w:rsidR="00AC712F" w:rsidRPr="00AC712F">
        <w:rPr>
          <w:rFonts w:ascii="Tahoma" w:hAnsi="Tahoma"/>
          <w:color w:val="000000"/>
        </w:rPr>
        <w:t>.</w:t>
      </w:r>
    </w:p>
    <w:p w:rsidR="00AE5E26" w:rsidRDefault="00AE5E26" w:rsidP="003B3799">
      <w:pPr>
        <w:rPr>
          <w:rFonts w:ascii="Tahoma" w:hAnsi="Tahoma"/>
          <w:color w:val="000000"/>
        </w:rPr>
      </w:pPr>
    </w:p>
    <w:p w:rsidR="00AE5E26" w:rsidRDefault="00AE5E26" w:rsidP="003B3799">
      <w:pPr>
        <w:rPr>
          <w:rFonts w:ascii="Tahoma" w:hAnsi="Tahoma"/>
          <w:b/>
          <w:color w:val="000000"/>
        </w:rPr>
      </w:pPr>
      <w:r w:rsidRPr="00AE5E26">
        <w:rPr>
          <w:rFonts w:ascii="Tahoma" w:hAnsi="Tahoma"/>
          <w:b/>
          <w:color w:val="000000"/>
        </w:rPr>
        <w:t>3.2.10</w:t>
      </w:r>
      <w:r>
        <w:rPr>
          <w:rFonts w:ascii="Tahoma" w:hAnsi="Tahoma"/>
          <w:b/>
          <w:color w:val="000000"/>
        </w:rPr>
        <w:t>. Ł</w:t>
      </w:r>
      <w:r w:rsidRPr="00AE5E26">
        <w:rPr>
          <w:rFonts w:ascii="Tahoma" w:hAnsi="Tahoma"/>
          <w:b/>
          <w:color w:val="000000"/>
        </w:rPr>
        <w:t xml:space="preserve">awki parkowe lekkie </w:t>
      </w:r>
      <w:r>
        <w:rPr>
          <w:rFonts w:ascii="Tahoma" w:hAnsi="Tahoma"/>
          <w:b/>
          <w:color w:val="000000"/>
        </w:rPr>
        <w:t>–</w:t>
      </w:r>
      <w:r w:rsidRPr="00AE5E26">
        <w:rPr>
          <w:rFonts w:ascii="Tahoma" w:hAnsi="Tahoma"/>
          <w:b/>
          <w:color w:val="000000"/>
        </w:rPr>
        <w:t xml:space="preserve"> </w:t>
      </w:r>
      <w:r>
        <w:rPr>
          <w:rFonts w:ascii="Tahoma" w:hAnsi="Tahoma"/>
          <w:b/>
          <w:color w:val="000000"/>
        </w:rPr>
        <w:t>3 szt.</w:t>
      </w:r>
    </w:p>
    <w:p w:rsidR="008B0054" w:rsidRDefault="008B0054" w:rsidP="003B3799">
      <w:pPr>
        <w:rPr>
          <w:rFonts w:ascii="Tahoma" w:hAnsi="Tahoma"/>
          <w:b/>
          <w:color w:val="000000"/>
        </w:rPr>
      </w:pPr>
    </w:p>
    <w:p w:rsidR="00AE5E26" w:rsidRPr="00AE5E26" w:rsidRDefault="00AE5E26" w:rsidP="003B3799">
      <w:pPr>
        <w:rPr>
          <w:rFonts w:ascii="Tahoma" w:hAnsi="Tahoma"/>
          <w:color w:val="000000"/>
        </w:rPr>
      </w:pPr>
    </w:p>
    <w:p w:rsidR="00AE5E26" w:rsidRPr="00AE5E26" w:rsidRDefault="00AE5E26" w:rsidP="003B3799">
      <w:pPr>
        <w:rPr>
          <w:rFonts w:ascii="Tahoma" w:hAnsi="Tahoma"/>
          <w:b/>
          <w:color w:val="000000"/>
        </w:rPr>
      </w:pPr>
      <w:r>
        <w:rPr>
          <w:rFonts w:ascii="Tahoma" w:hAnsi="Tahoma"/>
          <w:b/>
          <w:color w:val="000000"/>
        </w:rPr>
        <w:t>3.2.11. Śmietnik stalowy – 2 szt.</w:t>
      </w:r>
    </w:p>
    <w:p w:rsidR="002F6305" w:rsidRDefault="002F6305" w:rsidP="002F6305">
      <w:pPr>
        <w:ind w:right="567"/>
        <w:rPr>
          <w:rFonts w:ascii="Tahoma" w:hAnsi="Tahoma"/>
          <w:b/>
        </w:rPr>
      </w:pPr>
    </w:p>
    <w:p w:rsidR="002F6305" w:rsidRDefault="002F6305" w:rsidP="002F6305">
      <w:pPr>
        <w:ind w:right="567"/>
        <w:rPr>
          <w:rFonts w:ascii="Tahoma" w:hAnsi="Tahoma"/>
          <w:b/>
        </w:rPr>
      </w:pPr>
    </w:p>
    <w:p w:rsidR="00324DE4" w:rsidRPr="00373C18" w:rsidRDefault="00324DE4" w:rsidP="00324DE4">
      <w:pPr>
        <w:numPr>
          <w:ilvl w:val="0"/>
          <w:numId w:val="17"/>
        </w:numPr>
        <w:suppressAutoHyphens w:val="0"/>
        <w:autoSpaceDE w:val="0"/>
        <w:spacing w:line="360" w:lineRule="auto"/>
        <w:jc w:val="both"/>
        <w:rPr>
          <w:rFonts w:ascii="Arial" w:eastAsia="Arial" w:hAnsi="Arial" w:cs="Arial"/>
          <w:u w:val="single"/>
        </w:rPr>
      </w:pPr>
      <w:r w:rsidRPr="00373C18">
        <w:rPr>
          <w:rFonts w:ascii="Arial" w:eastAsia="Arial" w:hAnsi="Arial" w:cs="Arial"/>
          <w:u w:val="single"/>
        </w:rPr>
        <w:t xml:space="preserve">Wszystkie urządzenia zabawowe muszą posiadać certyfikaty na znak bezpieczeństwa “B” potwierdzające spełnianie norm PN-EN 1176 1 do 7 </w:t>
      </w:r>
    </w:p>
    <w:p w:rsidR="00324DE4" w:rsidRPr="00373C18" w:rsidRDefault="00324DE4" w:rsidP="00324DE4">
      <w:pPr>
        <w:numPr>
          <w:ilvl w:val="0"/>
          <w:numId w:val="17"/>
        </w:numPr>
        <w:suppressAutoHyphens w:val="0"/>
        <w:autoSpaceDE w:val="0"/>
        <w:spacing w:line="360" w:lineRule="auto"/>
        <w:jc w:val="both"/>
        <w:rPr>
          <w:rFonts w:ascii="Arial" w:eastAsia="Arial" w:hAnsi="Arial" w:cs="Arial"/>
        </w:rPr>
      </w:pPr>
      <w:r w:rsidRPr="00373C18">
        <w:rPr>
          <w:rFonts w:ascii="Arial" w:eastAsia="Arial" w:hAnsi="Arial" w:cs="Arial"/>
        </w:rPr>
        <w:t xml:space="preserve">Elementy konstrukcyjne wykonane z impregnowanego sosnowego drewna klejonego czterowarstwowo wzdłużnie i poprzecznie.  </w:t>
      </w:r>
    </w:p>
    <w:p w:rsidR="00324DE4" w:rsidRDefault="00324DE4" w:rsidP="00324DE4">
      <w:pPr>
        <w:numPr>
          <w:ilvl w:val="0"/>
          <w:numId w:val="17"/>
        </w:numPr>
        <w:suppressAutoHyphens w:val="0"/>
        <w:autoSpaceDE w:val="0"/>
        <w:spacing w:line="360" w:lineRule="auto"/>
        <w:jc w:val="both"/>
        <w:rPr>
          <w:rFonts w:ascii="Arial" w:eastAsia="Arial" w:hAnsi="Arial" w:cs="Arial"/>
        </w:rPr>
      </w:pPr>
      <w:r w:rsidRPr="00E717D5">
        <w:rPr>
          <w:rFonts w:ascii="Arial" w:eastAsia="Arial" w:hAnsi="Arial" w:cs="Arial"/>
        </w:rPr>
        <w:t>Urządzenia  osadzane  przy pomocy ocynkowanych kotew stalowych zabetonowanych w gruncie.</w:t>
      </w:r>
    </w:p>
    <w:p w:rsidR="00324DE4" w:rsidRDefault="00324DE4" w:rsidP="00324DE4">
      <w:pPr>
        <w:autoSpaceDE w:val="0"/>
        <w:spacing w:line="360" w:lineRule="auto"/>
        <w:jc w:val="both"/>
        <w:rPr>
          <w:rFonts w:ascii="Arial" w:eastAsia="Arial" w:hAnsi="Arial" w:cs="Arial"/>
        </w:rPr>
      </w:pPr>
    </w:p>
    <w:p w:rsidR="00324DE4" w:rsidRPr="00373C18" w:rsidRDefault="00324DE4" w:rsidP="00324DE4">
      <w:pPr>
        <w:numPr>
          <w:ilvl w:val="0"/>
          <w:numId w:val="17"/>
        </w:numPr>
        <w:suppressAutoHyphens w:val="0"/>
        <w:autoSpaceDE w:val="0"/>
        <w:spacing w:line="360" w:lineRule="auto"/>
        <w:jc w:val="both"/>
        <w:rPr>
          <w:rFonts w:ascii="Arial" w:eastAsia="Arial" w:hAnsi="Arial" w:cs="Arial"/>
        </w:rPr>
      </w:pPr>
      <w:r w:rsidRPr="00373C18">
        <w:rPr>
          <w:rFonts w:ascii="Arial" w:eastAsia="Arial" w:hAnsi="Arial" w:cs="Arial"/>
        </w:rPr>
        <w:t xml:space="preserve">Daszki wykonane z ocynkowanych rurek stalowych, wypełnionych  płytą HDPE </w:t>
      </w:r>
    </w:p>
    <w:p w:rsidR="00324DE4" w:rsidRPr="00373C18" w:rsidRDefault="00324DE4" w:rsidP="00324DE4">
      <w:pPr>
        <w:numPr>
          <w:ilvl w:val="0"/>
          <w:numId w:val="17"/>
        </w:numPr>
        <w:suppressAutoHyphens w:val="0"/>
        <w:autoSpaceDE w:val="0"/>
        <w:spacing w:line="360" w:lineRule="auto"/>
        <w:jc w:val="both"/>
        <w:rPr>
          <w:rFonts w:ascii="Arial" w:eastAsia="Arial" w:hAnsi="Arial" w:cs="Arial"/>
        </w:rPr>
      </w:pPr>
      <w:r w:rsidRPr="00373C18">
        <w:rPr>
          <w:rFonts w:ascii="Arial" w:eastAsia="Arial" w:hAnsi="Arial" w:cs="Arial"/>
        </w:rPr>
        <w:t>Zjeżdżalnie: wykonane ze stali nierdzewnej, konstrukcje nośne wykonane z ocynkowanych rurek stalowych malowanych proszkowo w kolorze czerwonym, boki wypełnione sklejką wodoodporną foliowaną w kolorze żółtym.</w:t>
      </w:r>
    </w:p>
    <w:p w:rsidR="00324DE4" w:rsidRPr="00373C18" w:rsidRDefault="00324DE4" w:rsidP="00324DE4">
      <w:pPr>
        <w:numPr>
          <w:ilvl w:val="0"/>
          <w:numId w:val="17"/>
        </w:numPr>
        <w:suppressAutoHyphens w:val="0"/>
        <w:autoSpaceDE w:val="0"/>
        <w:spacing w:line="360" w:lineRule="auto"/>
        <w:jc w:val="both"/>
        <w:rPr>
          <w:rFonts w:ascii="Arial" w:eastAsia="Arial" w:hAnsi="Arial" w:cs="Arial"/>
        </w:rPr>
      </w:pPr>
      <w:r w:rsidRPr="00373C18">
        <w:rPr>
          <w:rFonts w:ascii="Arial" w:eastAsia="Arial" w:hAnsi="Arial" w:cs="Arial"/>
        </w:rPr>
        <w:t>Przeplotnie wykonane z lin stalowych w oplocie polipropylenowym wraz ze złączkami.</w:t>
      </w:r>
    </w:p>
    <w:p w:rsidR="00324DE4" w:rsidRPr="00373C18" w:rsidRDefault="00324DE4" w:rsidP="00324DE4">
      <w:pPr>
        <w:numPr>
          <w:ilvl w:val="0"/>
          <w:numId w:val="17"/>
        </w:numPr>
        <w:suppressAutoHyphens w:val="0"/>
        <w:autoSpaceDE w:val="0"/>
        <w:spacing w:line="360" w:lineRule="auto"/>
        <w:jc w:val="both"/>
        <w:rPr>
          <w:rFonts w:ascii="Arial" w:eastAsia="Arial" w:hAnsi="Arial" w:cs="Arial"/>
        </w:rPr>
      </w:pPr>
      <w:r w:rsidRPr="00373C18">
        <w:rPr>
          <w:rFonts w:ascii="Arial" w:eastAsia="Arial" w:hAnsi="Arial" w:cs="Arial"/>
        </w:rPr>
        <w:t xml:space="preserve">Elementy stalowe - uchwyty, poręcze, balkoniki i inne wykonane z ocynkowanej stali malowane proszkowo. </w:t>
      </w:r>
    </w:p>
    <w:p w:rsidR="00324DE4" w:rsidRPr="00373C18" w:rsidRDefault="00324DE4" w:rsidP="00324DE4">
      <w:pPr>
        <w:numPr>
          <w:ilvl w:val="0"/>
          <w:numId w:val="17"/>
        </w:numPr>
        <w:suppressAutoHyphens w:val="0"/>
        <w:autoSpaceDE w:val="0"/>
        <w:spacing w:line="360" w:lineRule="auto"/>
        <w:jc w:val="both"/>
        <w:rPr>
          <w:rFonts w:ascii="Arial" w:eastAsia="Arial" w:hAnsi="Arial" w:cs="Arial"/>
        </w:rPr>
      </w:pPr>
      <w:r w:rsidRPr="00373C18">
        <w:rPr>
          <w:rFonts w:ascii="Arial" w:eastAsia="Arial" w:hAnsi="Arial" w:cs="Arial"/>
        </w:rPr>
        <w:t xml:space="preserve">Podesty w wieżach wykonane z ryflowanej blachy aluminiowej. Gniazda łączników zakryte zaślepkami z tworzywa. </w:t>
      </w:r>
    </w:p>
    <w:p w:rsidR="00324DE4" w:rsidRPr="00373C18" w:rsidRDefault="00324DE4" w:rsidP="00324DE4">
      <w:pPr>
        <w:numPr>
          <w:ilvl w:val="0"/>
          <w:numId w:val="17"/>
        </w:numPr>
        <w:suppressAutoHyphens w:val="0"/>
        <w:autoSpaceDE w:val="0"/>
        <w:spacing w:line="360" w:lineRule="auto"/>
        <w:jc w:val="both"/>
        <w:rPr>
          <w:rFonts w:ascii="Arial" w:eastAsia="Arial" w:hAnsi="Arial" w:cs="Arial"/>
        </w:rPr>
      </w:pPr>
      <w:r w:rsidRPr="00373C18">
        <w:rPr>
          <w:rFonts w:ascii="Arial" w:eastAsia="Arial" w:hAnsi="Arial" w:cs="Arial"/>
        </w:rPr>
        <w:t xml:space="preserve">Elementy konstrukcyjne  zakończone od góry kapturkami z tworzywa. </w:t>
      </w:r>
    </w:p>
    <w:p w:rsidR="00324DE4" w:rsidRPr="00373C18" w:rsidRDefault="00324DE4" w:rsidP="00324DE4">
      <w:pPr>
        <w:numPr>
          <w:ilvl w:val="0"/>
          <w:numId w:val="17"/>
        </w:numPr>
        <w:suppressAutoHyphens w:val="0"/>
        <w:autoSpaceDE w:val="0"/>
        <w:spacing w:line="360" w:lineRule="auto"/>
        <w:jc w:val="both"/>
        <w:rPr>
          <w:rFonts w:ascii="Arial" w:eastAsia="Arial" w:hAnsi="Arial" w:cs="Arial"/>
        </w:rPr>
      </w:pPr>
      <w:r w:rsidRPr="00373C18">
        <w:rPr>
          <w:rFonts w:ascii="Arial" w:eastAsia="Arial" w:hAnsi="Arial" w:cs="Arial"/>
        </w:rPr>
        <w:t xml:space="preserve"> Rygiel górny w huśtawkach podwójnych wahadłowych wykonany ze stali ocynkowanej, siedziska dla dzieci w wieku od 3 do 7 lat : koszykowe, siedziska dla dzieci w wieku od 7 do 15 lat : deseczki z tworzywa</w:t>
      </w:r>
    </w:p>
    <w:p w:rsidR="00324DE4" w:rsidRPr="00373C18" w:rsidRDefault="00324DE4" w:rsidP="00324DE4">
      <w:pPr>
        <w:numPr>
          <w:ilvl w:val="0"/>
          <w:numId w:val="17"/>
        </w:numPr>
        <w:suppressAutoHyphens w:val="0"/>
        <w:autoSpaceDE w:val="0"/>
        <w:spacing w:line="360" w:lineRule="auto"/>
        <w:jc w:val="both"/>
        <w:rPr>
          <w:rFonts w:ascii="Arial" w:eastAsia="Arial" w:hAnsi="Arial" w:cs="Arial"/>
        </w:rPr>
      </w:pPr>
      <w:r w:rsidRPr="00373C18">
        <w:rPr>
          <w:rFonts w:ascii="Arial" w:eastAsia="Arial" w:hAnsi="Arial" w:cs="Arial"/>
        </w:rPr>
        <w:t>Piaskownica kwadratowa o boku min. 1,8m wykonana z drewna modrzewiowego</w:t>
      </w:r>
    </w:p>
    <w:p w:rsidR="00324DE4" w:rsidRPr="00373C18" w:rsidRDefault="00324DE4" w:rsidP="00324DE4">
      <w:pPr>
        <w:numPr>
          <w:ilvl w:val="0"/>
          <w:numId w:val="17"/>
        </w:numPr>
        <w:suppressAutoHyphens w:val="0"/>
        <w:autoSpaceDE w:val="0"/>
        <w:spacing w:line="360" w:lineRule="auto"/>
        <w:jc w:val="both"/>
        <w:rPr>
          <w:rFonts w:ascii="Arial" w:eastAsia="Arial" w:hAnsi="Arial" w:cs="Arial"/>
        </w:rPr>
      </w:pPr>
      <w:r w:rsidRPr="00373C18">
        <w:rPr>
          <w:rFonts w:ascii="Arial" w:eastAsia="Arial" w:hAnsi="Arial" w:cs="Arial"/>
        </w:rPr>
        <w:t xml:space="preserve"> Integracyjny zestaw zabawowy dla dzieci w wieku od 7 do 15 lat składający się z: </w:t>
      </w:r>
      <w:r w:rsidRPr="00373C18">
        <w:rPr>
          <w:rFonts w:ascii="Arial" w:hAnsi="Arial" w:cs="Arial"/>
          <w:bCs/>
        </w:rPr>
        <w:t xml:space="preserve">2 wież z dachem i podestem na  wysokości minimum 60 cm; podestu integracyjnego na wysokości minimum 60 cm; integracyjnego  podestu wejściowego z podwójnymi poręczami wykonanymi </w:t>
      </w:r>
      <w:r w:rsidRPr="00373C18">
        <w:rPr>
          <w:rFonts w:ascii="Arial" w:hAnsi="Arial" w:cs="Arial"/>
          <w:bCs/>
        </w:rPr>
        <w:lastRenderedPageBreak/>
        <w:t>z rurek stalowych malowanych proszkowo; z</w:t>
      </w:r>
      <w:r w:rsidRPr="00373C18">
        <w:rPr>
          <w:rFonts w:ascii="Arial" w:hAnsi="Arial" w:cs="Arial"/>
        </w:rPr>
        <w:t xml:space="preserve">jeżdżalni na wysokości minimum </w:t>
      </w:r>
      <w:smartTag w:uri="urn:schemas-microsoft-com:office:smarttags" w:element="metricconverter">
        <w:smartTagPr>
          <w:attr w:name="ProductID" w:val="60 cm"/>
        </w:smartTagPr>
        <w:r w:rsidRPr="00373C18">
          <w:rPr>
            <w:rFonts w:ascii="Arial" w:hAnsi="Arial" w:cs="Arial"/>
          </w:rPr>
          <w:t>60 cm</w:t>
        </w:r>
      </w:smartTag>
      <w:r w:rsidRPr="00373C18">
        <w:rPr>
          <w:rFonts w:ascii="Arial" w:hAnsi="Arial" w:cs="Arial"/>
        </w:rPr>
        <w:t>: ślizg wykonany ze stali nierdzewnej, konstrukcja nośna wykonana ze stali, boki wypełnione sklejką wodoodporną</w:t>
      </w:r>
      <w:r w:rsidRPr="00373C18">
        <w:rPr>
          <w:rFonts w:ascii="Arial" w:hAnsi="Arial" w:cs="Arial"/>
          <w:bCs/>
        </w:rPr>
        <w:t>; b</w:t>
      </w:r>
      <w:r w:rsidRPr="00373C18">
        <w:rPr>
          <w:rFonts w:ascii="Arial" w:hAnsi="Arial" w:cs="Arial"/>
        </w:rPr>
        <w:t>alkoników ozdobnych wykonanych z rurek stalowych malowanych proszkowo, konstrukcja wykonana z impregnowanego sosnowego drewna klejonego; przeplotni poziomej – pajęczyna z lin wykonana z lin stalowych  w oplocie polipropylenowym  z poręczami z rurek stalowych malowanych proszkowo; 3 drabinek pionowych z poręczami z rurek stalowych malowanych proszkowo.</w:t>
      </w:r>
    </w:p>
    <w:p w:rsidR="00324DE4" w:rsidRDefault="00324DE4" w:rsidP="00324DE4">
      <w:pPr>
        <w:numPr>
          <w:ilvl w:val="0"/>
          <w:numId w:val="17"/>
        </w:numPr>
        <w:suppressAutoHyphens w:val="0"/>
        <w:autoSpaceDE w:val="0"/>
        <w:spacing w:line="360" w:lineRule="auto"/>
        <w:jc w:val="both"/>
        <w:rPr>
          <w:rFonts w:ascii="Arial" w:eastAsia="Arial" w:hAnsi="Arial" w:cs="Arial"/>
        </w:rPr>
      </w:pPr>
      <w:r w:rsidRPr="00E717D5">
        <w:rPr>
          <w:rFonts w:ascii="Arial" w:eastAsia="Arial" w:hAnsi="Arial" w:cs="Arial"/>
        </w:rPr>
        <w:t xml:space="preserve"> Gwarancja na urządzenia zabawowe i zestawy minimum 4 lata</w:t>
      </w:r>
    </w:p>
    <w:p w:rsidR="00324DE4" w:rsidRPr="00E717D5" w:rsidRDefault="00324DE4" w:rsidP="00324DE4">
      <w:pPr>
        <w:numPr>
          <w:ilvl w:val="0"/>
          <w:numId w:val="17"/>
        </w:numPr>
        <w:suppressAutoHyphens w:val="0"/>
        <w:autoSpaceDE w:val="0"/>
        <w:spacing w:line="360" w:lineRule="auto"/>
        <w:jc w:val="both"/>
        <w:rPr>
          <w:rFonts w:ascii="Arial" w:eastAsia="Arial" w:hAnsi="Arial" w:cs="Arial"/>
        </w:rPr>
      </w:pPr>
      <w:r w:rsidRPr="00E717D5">
        <w:rPr>
          <w:rFonts w:ascii="Arial" w:eastAsia="Arial" w:hAnsi="Arial" w:cs="Arial"/>
        </w:rPr>
        <w:t>Zestawy zabawowe muszą posiadać wszystkie elementy składowe wymienione przez zamawiającego, muszą stanowić jeden zestaw i powinny być  zbliżone sposobem konfiguracji do  przedstawionych na rysunku.</w:t>
      </w:r>
    </w:p>
    <w:p w:rsidR="002F6305" w:rsidRDefault="002F6305" w:rsidP="002F6305">
      <w:pPr>
        <w:ind w:right="567"/>
        <w:rPr>
          <w:rFonts w:ascii="Tahoma" w:hAnsi="Tahoma"/>
          <w:b/>
        </w:rPr>
      </w:pPr>
    </w:p>
    <w:p w:rsidR="002F6305" w:rsidRDefault="002F6305" w:rsidP="002F6305">
      <w:pPr>
        <w:ind w:left="360"/>
        <w:rPr>
          <w:rFonts w:ascii="Tahoma" w:hAnsi="Tahoma"/>
          <w:b/>
        </w:rPr>
      </w:pPr>
      <w:r>
        <w:rPr>
          <w:rFonts w:ascii="Tahoma" w:hAnsi="Tahoma"/>
          <w:b/>
        </w:rPr>
        <w:t>3.3.  Sprzęt i maszyny:</w:t>
      </w:r>
    </w:p>
    <w:p w:rsidR="002F6305" w:rsidRDefault="002F6305" w:rsidP="002F6305">
      <w:pPr>
        <w:ind w:left="360"/>
        <w:rPr>
          <w:rFonts w:ascii="Tahoma" w:hAnsi="Tahoma"/>
          <w:b/>
        </w:rPr>
      </w:pPr>
    </w:p>
    <w:p w:rsidR="002F6305" w:rsidRDefault="002F6305" w:rsidP="002F6305">
      <w:pPr>
        <w:numPr>
          <w:ilvl w:val="0"/>
          <w:numId w:val="10"/>
        </w:numPr>
        <w:suppressAutoHyphens w:val="0"/>
        <w:rPr>
          <w:rFonts w:ascii="Tahoma" w:hAnsi="Tahoma"/>
        </w:rPr>
      </w:pPr>
      <w:r>
        <w:rPr>
          <w:rFonts w:ascii="Tahoma" w:hAnsi="Tahoma"/>
        </w:rPr>
        <w:t>Łopaty, kilofy, łomy, grabki</w:t>
      </w:r>
    </w:p>
    <w:p w:rsidR="002F6305" w:rsidRDefault="002F6305" w:rsidP="002F6305">
      <w:pPr>
        <w:numPr>
          <w:ilvl w:val="0"/>
          <w:numId w:val="10"/>
        </w:numPr>
        <w:suppressAutoHyphens w:val="0"/>
        <w:rPr>
          <w:rFonts w:ascii="Tahoma" w:hAnsi="Tahoma"/>
        </w:rPr>
      </w:pPr>
      <w:r>
        <w:rPr>
          <w:rFonts w:ascii="Tahoma" w:hAnsi="Tahoma"/>
        </w:rPr>
        <w:t>Poziomice,</w:t>
      </w:r>
    </w:p>
    <w:p w:rsidR="002F6305" w:rsidRDefault="002F6305" w:rsidP="002F6305">
      <w:pPr>
        <w:numPr>
          <w:ilvl w:val="0"/>
          <w:numId w:val="10"/>
        </w:numPr>
        <w:suppressAutoHyphens w:val="0"/>
        <w:rPr>
          <w:rFonts w:ascii="Tahoma" w:hAnsi="Tahoma"/>
        </w:rPr>
      </w:pPr>
      <w:r>
        <w:rPr>
          <w:rFonts w:ascii="Tahoma" w:hAnsi="Tahoma"/>
        </w:rPr>
        <w:t>Młotki</w:t>
      </w:r>
    </w:p>
    <w:p w:rsidR="002F6305" w:rsidRDefault="002F6305" w:rsidP="002F6305">
      <w:pPr>
        <w:numPr>
          <w:ilvl w:val="0"/>
          <w:numId w:val="10"/>
        </w:numPr>
        <w:suppressAutoHyphens w:val="0"/>
        <w:rPr>
          <w:rFonts w:ascii="Tahoma" w:hAnsi="Tahoma"/>
        </w:rPr>
      </w:pPr>
      <w:r>
        <w:rPr>
          <w:rFonts w:ascii="Tahoma" w:hAnsi="Tahoma"/>
        </w:rPr>
        <w:t>Klucze specjalistyczne</w:t>
      </w:r>
    </w:p>
    <w:p w:rsidR="002F6305" w:rsidRDefault="002F6305" w:rsidP="002F6305">
      <w:pPr>
        <w:numPr>
          <w:ilvl w:val="0"/>
          <w:numId w:val="10"/>
        </w:numPr>
        <w:suppressAutoHyphens w:val="0"/>
        <w:rPr>
          <w:rFonts w:ascii="Tahoma" w:hAnsi="Tahoma"/>
        </w:rPr>
      </w:pPr>
      <w:r>
        <w:rPr>
          <w:rFonts w:ascii="Tahoma" w:hAnsi="Tahoma"/>
        </w:rPr>
        <w:t>Wiertarki i wkrętarki</w:t>
      </w:r>
    </w:p>
    <w:p w:rsidR="002F6305" w:rsidRDefault="002F6305" w:rsidP="002F6305">
      <w:pPr>
        <w:numPr>
          <w:ilvl w:val="0"/>
          <w:numId w:val="10"/>
        </w:numPr>
        <w:suppressAutoHyphens w:val="0"/>
        <w:rPr>
          <w:rFonts w:ascii="Tahoma" w:hAnsi="Tahoma"/>
        </w:rPr>
      </w:pPr>
      <w:r>
        <w:rPr>
          <w:rFonts w:ascii="Tahoma" w:hAnsi="Tahoma"/>
        </w:rPr>
        <w:t>Ubijaki i zagęszczarki</w:t>
      </w:r>
    </w:p>
    <w:p w:rsidR="002F6305" w:rsidRDefault="002F6305" w:rsidP="002F6305">
      <w:pPr>
        <w:numPr>
          <w:ilvl w:val="0"/>
          <w:numId w:val="10"/>
        </w:numPr>
        <w:suppressAutoHyphens w:val="0"/>
        <w:rPr>
          <w:rFonts w:ascii="Tahoma" w:hAnsi="Tahoma"/>
        </w:rPr>
      </w:pPr>
      <w:r>
        <w:rPr>
          <w:rFonts w:ascii="Tahoma" w:hAnsi="Tahoma"/>
        </w:rPr>
        <w:t>Taczka</w:t>
      </w:r>
    </w:p>
    <w:p w:rsidR="00AC712F" w:rsidRDefault="00AC712F" w:rsidP="002F6305">
      <w:pPr>
        <w:numPr>
          <w:ilvl w:val="0"/>
          <w:numId w:val="10"/>
        </w:numPr>
        <w:suppressAutoHyphens w:val="0"/>
        <w:rPr>
          <w:rFonts w:ascii="Tahoma" w:hAnsi="Tahoma"/>
        </w:rPr>
      </w:pPr>
      <w:r>
        <w:rPr>
          <w:rFonts w:ascii="Tahoma" w:hAnsi="Tahoma"/>
        </w:rPr>
        <w:t>Betoniarka</w:t>
      </w:r>
    </w:p>
    <w:p w:rsidR="00AC712F" w:rsidRDefault="00AC712F" w:rsidP="002F6305">
      <w:pPr>
        <w:numPr>
          <w:ilvl w:val="0"/>
          <w:numId w:val="10"/>
        </w:numPr>
        <w:suppressAutoHyphens w:val="0"/>
        <w:rPr>
          <w:rFonts w:ascii="Tahoma" w:hAnsi="Tahoma"/>
        </w:rPr>
      </w:pPr>
      <w:r>
        <w:rPr>
          <w:rFonts w:ascii="Tahoma" w:hAnsi="Tahoma"/>
        </w:rPr>
        <w:t>Pędzle, kuwety.</w:t>
      </w:r>
    </w:p>
    <w:p w:rsidR="00AE5E26" w:rsidRDefault="00AE5E26" w:rsidP="002F6305">
      <w:pPr>
        <w:numPr>
          <w:ilvl w:val="0"/>
          <w:numId w:val="10"/>
        </w:numPr>
        <w:suppressAutoHyphens w:val="0"/>
        <w:rPr>
          <w:rFonts w:ascii="Tahoma" w:hAnsi="Tahoma"/>
        </w:rPr>
      </w:pPr>
      <w:r>
        <w:rPr>
          <w:rFonts w:ascii="Tahoma" w:hAnsi="Tahoma"/>
        </w:rPr>
        <w:t>Sznurek, taśma miernicza.</w:t>
      </w:r>
    </w:p>
    <w:p w:rsidR="002F6305" w:rsidRDefault="002F6305" w:rsidP="002F6305">
      <w:pPr>
        <w:rPr>
          <w:rFonts w:ascii="Tahoma" w:hAnsi="Tahoma"/>
        </w:rPr>
      </w:pPr>
    </w:p>
    <w:p w:rsidR="002F6305" w:rsidRDefault="002F6305" w:rsidP="002F6305">
      <w:pPr>
        <w:ind w:left="360"/>
        <w:rPr>
          <w:rFonts w:ascii="Tahoma" w:hAnsi="Tahoma"/>
          <w:b/>
        </w:rPr>
      </w:pPr>
      <w:r>
        <w:rPr>
          <w:rFonts w:ascii="Tahoma" w:hAnsi="Tahoma"/>
          <w:b/>
        </w:rPr>
        <w:t>3.4.  Transport:</w:t>
      </w:r>
    </w:p>
    <w:p w:rsidR="002F6305" w:rsidRDefault="002F6305" w:rsidP="002F6305">
      <w:pPr>
        <w:ind w:left="360"/>
        <w:rPr>
          <w:rFonts w:ascii="Tahoma" w:hAnsi="Tahoma"/>
          <w:b/>
        </w:rPr>
      </w:pPr>
    </w:p>
    <w:p w:rsidR="002F6305" w:rsidRDefault="002F6305" w:rsidP="002F6305">
      <w:pPr>
        <w:numPr>
          <w:ilvl w:val="0"/>
          <w:numId w:val="10"/>
        </w:numPr>
        <w:suppressAutoHyphens w:val="0"/>
        <w:rPr>
          <w:rFonts w:ascii="Tahoma" w:hAnsi="Tahoma"/>
        </w:rPr>
      </w:pPr>
      <w:r>
        <w:rPr>
          <w:rFonts w:ascii="Tahoma" w:hAnsi="Tahoma"/>
        </w:rPr>
        <w:t>Samochód skrzyniowy</w:t>
      </w:r>
    </w:p>
    <w:p w:rsidR="002F6305" w:rsidRDefault="002F6305" w:rsidP="002F6305">
      <w:pPr>
        <w:numPr>
          <w:ilvl w:val="0"/>
          <w:numId w:val="10"/>
        </w:numPr>
        <w:suppressAutoHyphens w:val="0"/>
        <w:rPr>
          <w:rFonts w:ascii="Tahoma" w:hAnsi="Tahoma"/>
        </w:rPr>
      </w:pPr>
      <w:r>
        <w:rPr>
          <w:rFonts w:ascii="Tahoma" w:hAnsi="Tahoma"/>
        </w:rPr>
        <w:t>Samochód samowyładowczy</w:t>
      </w:r>
    </w:p>
    <w:p w:rsidR="002F6305" w:rsidRDefault="002F6305" w:rsidP="002F6305">
      <w:pPr>
        <w:ind w:left="360"/>
        <w:rPr>
          <w:rFonts w:ascii="Tahoma" w:hAnsi="Tahoma"/>
        </w:rPr>
      </w:pPr>
    </w:p>
    <w:p w:rsidR="002F6305" w:rsidRDefault="002F6305" w:rsidP="002F6305">
      <w:pPr>
        <w:ind w:left="360"/>
        <w:rPr>
          <w:rFonts w:ascii="Tahoma" w:hAnsi="Tahoma"/>
          <w:b/>
        </w:rPr>
      </w:pPr>
      <w:r>
        <w:rPr>
          <w:rFonts w:ascii="Tahoma" w:hAnsi="Tahoma"/>
          <w:b/>
        </w:rPr>
        <w:t>3.5.  Wykonanie i  zakres robót.</w:t>
      </w:r>
    </w:p>
    <w:p w:rsidR="002F6305" w:rsidRDefault="002F6305" w:rsidP="002F6305">
      <w:pPr>
        <w:ind w:left="360"/>
        <w:rPr>
          <w:rFonts w:ascii="Tahoma" w:hAnsi="Tahoma"/>
        </w:rPr>
      </w:pPr>
    </w:p>
    <w:p w:rsidR="002F6305" w:rsidRDefault="002F6305" w:rsidP="002F6305">
      <w:pPr>
        <w:ind w:left="360"/>
        <w:rPr>
          <w:rFonts w:ascii="Tahoma" w:hAnsi="Tahoma"/>
        </w:rPr>
      </w:pPr>
      <w:r>
        <w:rPr>
          <w:rFonts w:ascii="Tahoma" w:hAnsi="Tahoma"/>
        </w:rPr>
        <w:t>Urządzenia zamontować zgodnie z projektem zagospodarowania terenu .</w:t>
      </w:r>
    </w:p>
    <w:p w:rsidR="002F6305" w:rsidRDefault="002F6305" w:rsidP="002F6305">
      <w:pPr>
        <w:ind w:left="360"/>
        <w:rPr>
          <w:rFonts w:ascii="Tahoma" w:hAnsi="Tahoma"/>
        </w:rPr>
      </w:pPr>
      <w:r>
        <w:rPr>
          <w:rFonts w:ascii="Tahoma" w:hAnsi="Tahoma"/>
        </w:rPr>
        <w:t>Montażu dokonać z uwzględnieniem stref użytkowania i bezpieczeństwa.</w:t>
      </w:r>
    </w:p>
    <w:p w:rsidR="002F6305" w:rsidRDefault="002F6305" w:rsidP="002F6305">
      <w:pPr>
        <w:ind w:left="360"/>
        <w:rPr>
          <w:rFonts w:ascii="Tahoma" w:hAnsi="Tahoma"/>
        </w:rPr>
      </w:pPr>
    </w:p>
    <w:p w:rsidR="002F6305" w:rsidRDefault="002F6305" w:rsidP="002F6305">
      <w:pPr>
        <w:ind w:left="360"/>
        <w:rPr>
          <w:rFonts w:ascii="Tahoma" w:hAnsi="Tahoma"/>
        </w:rPr>
      </w:pPr>
      <w:r>
        <w:rPr>
          <w:rFonts w:ascii="Tahoma" w:hAnsi="Tahoma"/>
        </w:rPr>
        <w:t>Miejsce prac montażowych zabezpieczyć przed możliwością przebywania na obszarze prowadzenia robót osób niepowołanych.</w:t>
      </w:r>
    </w:p>
    <w:p w:rsidR="002F6305" w:rsidRDefault="002F6305" w:rsidP="002F6305">
      <w:pPr>
        <w:ind w:left="360"/>
        <w:rPr>
          <w:rFonts w:ascii="Tahoma" w:hAnsi="Tahoma"/>
        </w:rPr>
      </w:pPr>
    </w:p>
    <w:p w:rsidR="002F6305" w:rsidRDefault="002F6305" w:rsidP="002F6305">
      <w:pPr>
        <w:ind w:left="360"/>
        <w:rPr>
          <w:rFonts w:ascii="Tahoma" w:hAnsi="Tahoma"/>
        </w:rPr>
      </w:pPr>
      <w:r>
        <w:rPr>
          <w:rFonts w:ascii="Tahoma" w:hAnsi="Tahoma"/>
        </w:rPr>
        <w:t>Montażu urządzeń dokonywać niezwłocznie po dostarczeniu na miejsce zabudowy.</w:t>
      </w:r>
    </w:p>
    <w:p w:rsidR="002F6305" w:rsidRDefault="002F6305" w:rsidP="002F6305">
      <w:pPr>
        <w:ind w:left="360"/>
        <w:rPr>
          <w:rFonts w:ascii="Tahoma" w:hAnsi="Tahoma"/>
        </w:rPr>
      </w:pPr>
      <w:r>
        <w:rPr>
          <w:rFonts w:ascii="Tahoma" w:hAnsi="Tahoma"/>
        </w:rPr>
        <w:t>Podczas prac stosować się do instrukcji montażu danego urządzenia.</w:t>
      </w:r>
    </w:p>
    <w:p w:rsidR="002F6305" w:rsidRPr="00955ED3" w:rsidRDefault="002F6305" w:rsidP="002F6305">
      <w:pPr>
        <w:ind w:left="360"/>
        <w:rPr>
          <w:rFonts w:ascii="Tahoma" w:hAnsi="Tahoma"/>
        </w:rPr>
      </w:pPr>
      <w:r>
        <w:rPr>
          <w:rFonts w:ascii="Tahoma" w:hAnsi="Tahoma"/>
        </w:rPr>
        <w:t xml:space="preserve">Montaż urządzeń od </w:t>
      </w:r>
      <w:r w:rsidR="00412784">
        <w:rPr>
          <w:rFonts w:ascii="Tahoma" w:hAnsi="Tahoma"/>
          <w:b/>
        </w:rPr>
        <w:t xml:space="preserve"> poz.3.2.1, 3.2.2, 3.2.3, 3.2.5, 3.2.</w:t>
      </w:r>
      <w:r w:rsidR="00955ED3">
        <w:rPr>
          <w:rFonts w:ascii="Tahoma" w:hAnsi="Tahoma"/>
          <w:b/>
        </w:rPr>
        <w:t>6, 3.2.7,</w:t>
      </w:r>
      <w:r>
        <w:rPr>
          <w:rFonts w:ascii="Tahoma" w:hAnsi="Tahoma"/>
          <w:b/>
        </w:rPr>
        <w:t xml:space="preserve"> 3.2.</w:t>
      </w:r>
      <w:r w:rsidR="00FC483E">
        <w:rPr>
          <w:rFonts w:ascii="Tahoma" w:hAnsi="Tahoma"/>
          <w:b/>
        </w:rPr>
        <w:t xml:space="preserve">8 </w:t>
      </w:r>
      <w:r>
        <w:rPr>
          <w:rFonts w:ascii="Tahoma" w:hAnsi="Tahoma"/>
        </w:rPr>
        <w:t>dokonać w gruncie na prefabrykowanych fundamentach żelbetowych.</w:t>
      </w:r>
      <w:r w:rsidR="00955ED3">
        <w:rPr>
          <w:rFonts w:ascii="Tahoma" w:hAnsi="Tahoma"/>
        </w:rPr>
        <w:t xml:space="preserve"> Poz. </w:t>
      </w:r>
      <w:r w:rsidR="00955ED3" w:rsidRPr="00955ED3">
        <w:rPr>
          <w:rFonts w:ascii="Tahoma" w:hAnsi="Tahoma"/>
          <w:b/>
        </w:rPr>
        <w:t>3.2.9</w:t>
      </w:r>
      <w:r w:rsidR="00955ED3">
        <w:rPr>
          <w:rFonts w:ascii="Tahoma" w:hAnsi="Tahoma"/>
          <w:b/>
        </w:rPr>
        <w:t xml:space="preserve"> </w:t>
      </w:r>
      <w:r w:rsidR="00955ED3">
        <w:rPr>
          <w:rFonts w:ascii="Tahoma" w:hAnsi="Tahoma"/>
        </w:rPr>
        <w:t>wykonać fundament w gruncie rodzimym na głęb. do 1,5 m , szer. 0,4 m w wykopie liniowym, zbrojone drutem stalowym.</w:t>
      </w:r>
    </w:p>
    <w:p w:rsidR="002F6305" w:rsidRDefault="002F6305" w:rsidP="002F6305">
      <w:pPr>
        <w:rPr>
          <w:rFonts w:ascii="Tahoma" w:hAnsi="Tahoma"/>
        </w:rPr>
      </w:pPr>
    </w:p>
    <w:p w:rsidR="002F6305" w:rsidRDefault="002F6305" w:rsidP="002F6305">
      <w:pPr>
        <w:ind w:left="360"/>
        <w:rPr>
          <w:rFonts w:ascii="Tahoma" w:hAnsi="Tahoma"/>
          <w:b/>
        </w:rPr>
      </w:pPr>
      <w:r>
        <w:rPr>
          <w:rFonts w:ascii="Tahoma" w:hAnsi="Tahoma"/>
          <w:b/>
        </w:rPr>
        <w:t>3.6.  Odbiór materiałów.</w:t>
      </w:r>
    </w:p>
    <w:p w:rsidR="002F6305" w:rsidRDefault="002F6305" w:rsidP="002F6305">
      <w:pPr>
        <w:ind w:left="360"/>
        <w:rPr>
          <w:rFonts w:ascii="Tahoma" w:hAnsi="Tahoma"/>
        </w:rPr>
      </w:pPr>
    </w:p>
    <w:p w:rsidR="002F6305" w:rsidRDefault="002F6305" w:rsidP="00B70CE9">
      <w:pPr>
        <w:ind w:left="360"/>
        <w:jc w:val="both"/>
        <w:rPr>
          <w:rFonts w:ascii="Tahoma" w:hAnsi="Tahoma"/>
        </w:rPr>
      </w:pPr>
      <w:r>
        <w:rPr>
          <w:rFonts w:ascii="Tahoma" w:hAnsi="Tahoma"/>
        </w:rPr>
        <w:t>Należy sprawdzić:</w:t>
      </w:r>
    </w:p>
    <w:p w:rsidR="002F6305" w:rsidRDefault="002F6305" w:rsidP="00B70CE9">
      <w:pPr>
        <w:numPr>
          <w:ilvl w:val="0"/>
          <w:numId w:val="1"/>
        </w:numPr>
        <w:suppressAutoHyphens w:val="0"/>
        <w:jc w:val="both"/>
        <w:rPr>
          <w:rFonts w:ascii="Tahoma" w:hAnsi="Tahoma"/>
        </w:rPr>
      </w:pPr>
      <w:r>
        <w:rPr>
          <w:rFonts w:ascii="Tahoma" w:hAnsi="Tahoma"/>
        </w:rPr>
        <w:t xml:space="preserve">Zgodność ilościową i jakościową dostarczonych urządzeń  z wytycznymi  projektu </w:t>
      </w:r>
    </w:p>
    <w:p w:rsidR="002F6305" w:rsidRDefault="002F6305" w:rsidP="00B70CE9">
      <w:pPr>
        <w:numPr>
          <w:ilvl w:val="0"/>
          <w:numId w:val="1"/>
        </w:numPr>
        <w:suppressAutoHyphens w:val="0"/>
        <w:jc w:val="both"/>
        <w:rPr>
          <w:rFonts w:ascii="Tahoma" w:hAnsi="Tahoma"/>
        </w:rPr>
      </w:pPr>
      <w:r>
        <w:rPr>
          <w:rFonts w:ascii="Tahoma" w:hAnsi="Tahoma"/>
        </w:rPr>
        <w:t>Zgodność danych techniczny elementów składowych, całych urządzeń bądź gotowych wyrobów, z dokumentacją projektową, a w szczególności zastosowane przekroje, średnice i grubości ścianek elementów składowych</w:t>
      </w:r>
    </w:p>
    <w:p w:rsidR="002F6305" w:rsidRDefault="002F6305" w:rsidP="00B70CE9">
      <w:pPr>
        <w:numPr>
          <w:ilvl w:val="0"/>
          <w:numId w:val="1"/>
        </w:numPr>
        <w:suppressAutoHyphens w:val="0"/>
        <w:jc w:val="both"/>
        <w:rPr>
          <w:rFonts w:ascii="Tahoma" w:hAnsi="Tahoma"/>
        </w:rPr>
      </w:pPr>
      <w:r>
        <w:rPr>
          <w:rFonts w:ascii="Tahoma" w:hAnsi="Tahoma"/>
        </w:rPr>
        <w:t>Zgodność kolorystyki urządzeń oraz wykonanie powłok malarskich i zabezpieczenia a/k.</w:t>
      </w:r>
    </w:p>
    <w:p w:rsidR="005E434A" w:rsidRDefault="005E434A" w:rsidP="00B70CE9">
      <w:pPr>
        <w:suppressAutoHyphens w:val="0"/>
        <w:jc w:val="both"/>
        <w:rPr>
          <w:rFonts w:ascii="Tahoma" w:hAnsi="Tahoma"/>
        </w:rPr>
      </w:pPr>
    </w:p>
    <w:p w:rsidR="002F6305" w:rsidRDefault="005E434A" w:rsidP="002F6305">
      <w:pPr>
        <w:rPr>
          <w:rFonts w:ascii="Tahoma" w:hAnsi="Tahoma"/>
          <w:b/>
          <w:u w:val="single"/>
        </w:rPr>
      </w:pPr>
      <w:r>
        <w:rPr>
          <w:rFonts w:ascii="Tahoma" w:hAnsi="Tahoma"/>
          <w:b/>
          <w:u w:val="single"/>
        </w:rPr>
        <w:lastRenderedPageBreak/>
        <w:t>4. Zagospodarowanie terenu</w:t>
      </w:r>
      <w:r w:rsidR="00C93DC7">
        <w:rPr>
          <w:rFonts w:ascii="Tahoma" w:hAnsi="Tahoma"/>
          <w:b/>
          <w:u w:val="single"/>
        </w:rPr>
        <w:t xml:space="preserve"> zielenią.</w:t>
      </w:r>
    </w:p>
    <w:p w:rsidR="008F5881" w:rsidRDefault="008F5881" w:rsidP="002F6305">
      <w:pPr>
        <w:rPr>
          <w:rFonts w:ascii="Tahoma" w:hAnsi="Tahoma"/>
          <w:b/>
          <w:u w:val="single"/>
        </w:rPr>
      </w:pPr>
    </w:p>
    <w:p w:rsidR="00C93DC7" w:rsidRDefault="00C93DC7" w:rsidP="002F6305">
      <w:pPr>
        <w:rPr>
          <w:rFonts w:ascii="Tahoma" w:hAnsi="Tahoma"/>
          <w:b/>
          <w:u w:val="single"/>
        </w:rPr>
      </w:pPr>
      <w:r>
        <w:rPr>
          <w:rFonts w:ascii="Tahoma" w:hAnsi="Tahoma"/>
          <w:b/>
          <w:u w:val="single"/>
        </w:rPr>
        <w:t>4.1. Wstęp:</w:t>
      </w:r>
    </w:p>
    <w:p w:rsidR="008F5881" w:rsidRDefault="008F5881" w:rsidP="002F6305">
      <w:pPr>
        <w:rPr>
          <w:rFonts w:ascii="Tahoma" w:hAnsi="Tahoma"/>
          <w:b/>
          <w:u w:val="single"/>
        </w:rPr>
      </w:pPr>
    </w:p>
    <w:p w:rsidR="00C93DC7" w:rsidRPr="00373C18" w:rsidRDefault="00C93DC7" w:rsidP="00C93DC7">
      <w:pPr>
        <w:jc w:val="both"/>
        <w:rPr>
          <w:rFonts w:ascii="Arial" w:hAnsi="Arial" w:cs="Arial"/>
          <w:bCs/>
        </w:rPr>
      </w:pPr>
      <w:r w:rsidRPr="00373C18">
        <w:rPr>
          <w:rFonts w:ascii="Arial" w:hAnsi="Arial" w:cs="Arial"/>
          <w:bCs/>
        </w:rPr>
        <w:t xml:space="preserve">Zieleń na projektowanym terenie zostanie przedstawiona wg podziału geodezyjnego ze względu na odmienność problematyki każdej działki.  </w:t>
      </w:r>
    </w:p>
    <w:p w:rsidR="00C93DC7" w:rsidRPr="00373C18" w:rsidRDefault="00C93DC7" w:rsidP="00C93DC7">
      <w:pPr>
        <w:jc w:val="both"/>
        <w:rPr>
          <w:rFonts w:ascii="Arial" w:hAnsi="Arial" w:cs="Arial"/>
          <w:bCs/>
        </w:rPr>
      </w:pPr>
      <w:r w:rsidRPr="00373C18">
        <w:rPr>
          <w:rFonts w:ascii="Arial" w:hAnsi="Arial" w:cs="Arial"/>
          <w:bCs/>
        </w:rPr>
        <w:t>Istniejąca zieleń została zinwentaryzowana, co stanowi osobne opracowanie</w:t>
      </w:r>
      <w:r>
        <w:rPr>
          <w:rFonts w:ascii="Arial" w:hAnsi="Arial" w:cs="Arial"/>
          <w:bCs/>
        </w:rPr>
        <w:t>.</w:t>
      </w:r>
      <w:r w:rsidRPr="00373C18">
        <w:rPr>
          <w:rFonts w:ascii="Arial" w:hAnsi="Arial" w:cs="Arial"/>
          <w:bCs/>
        </w:rPr>
        <w:t xml:space="preserve"> </w:t>
      </w:r>
    </w:p>
    <w:p w:rsidR="00C93DC7" w:rsidRDefault="00C93DC7" w:rsidP="00C93DC7">
      <w:pPr>
        <w:jc w:val="both"/>
        <w:rPr>
          <w:rFonts w:ascii="Arial" w:hAnsi="Arial" w:cs="Arial"/>
        </w:rPr>
      </w:pPr>
      <w:r w:rsidRPr="00373C18">
        <w:rPr>
          <w:rFonts w:ascii="Arial" w:hAnsi="Arial" w:cs="Arial"/>
        </w:rPr>
        <w:t xml:space="preserve">Nasadzenia drzew i krzewów liściastych oraz iglastych na nowo projektowanych terenach zieleni poprawią estetykę wsi, stworzą zielony obszar umożliwiający wypoczynek, oraz będą stanowiły barierę wizualną lub bezpieczeństwa dla sąsiadujących obiektów. </w:t>
      </w:r>
      <w:r>
        <w:rPr>
          <w:rFonts w:ascii="Arial" w:hAnsi="Arial" w:cs="Arial"/>
        </w:rPr>
        <w:t>Z tego względu, w  projekcie</w:t>
      </w:r>
      <w:r w:rsidRPr="00373C18">
        <w:rPr>
          <w:rFonts w:ascii="Arial" w:hAnsi="Arial" w:cs="Arial"/>
        </w:rPr>
        <w:t xml:space="preserve"> zieleni uwzględniono rośliny, które posiadają nie tylko walory estetyczne ze względu na swój pokrój, kolor lub kwiat, są łatwe w </w:t>
      </w:r>
      <w:r>
        <w:rPr>
          <w:rFonts w:ascii="Arial" w:hAnsi="Arial" w:cs="Arial"/>
        </w:rPr>
        <w:t>utrzymaniu na terenach publicznych</w:t>
      </w:r>
      <w:r w:rsidRPr="00373C18">
        <w:rPr>
          <w:rFonts w:ascii="Arial" w:hAnsi="Arial" w:cs="Arial"/>
        </w:rPr>
        <w:t xml:space="preserve"> i odporne na złe warunki klimatyczne, ale także spełniają zalecane funkcje.</w:t>
      </w:r>
    </w:p>
    <w:p w:rsidR="00C93DC7" w:rsidRDefault="00C93DC7" w:rsidP="00C93DC7">
      <w:pPr>
        <w:rPr>
          <w:rFonts w:ascii="Arial" w:hAnsi="Arial" w:cs="Arial"/>
        </w:rPr>
      </w:pPr>
      <w:r>
        <w:rPr>
          <w:rFonts w:ascii="Arial" w:hAnsi="Arial" w:cs="Arial"/>
        </w:rPr>
        <w:t>Na</w:t>
      </w:r>
      <w:r w:rsidRPr="00373C18">
        <w:rPr>
          <w:rFonts w:ascii="Arial" w:hAnsi="Arial" w:cs="Arial"/>
        </w:rPr>
        <w:t xml:space="preserve"> działkach</w:t>
      </w:r>
      <w:r>
        <w:rPr>
          <w:rFonts w:ascii="Arial" w:hAnsi="Arial" w:cs="Arial"/>
        </w:rPr>
        <w:t>, objętych projektem,</w:t>
      </w:r>
      <w:r w:rsidRPr="00373C18">
        <w:rPr>
          <w:rFonts w:ascii="Arial" w:hAnsi="Arial" w:cs="Arial"/>
        </w:rPr>
        <w:t xml:space="preserve"> zostanie wysiana trawa. Niska klasa ziemi obliguje do nawiezienia ziemi żyznej (np. buraczanej lub mieszanki innej gleby z niewielką ilością torfu) na obszary przewidziane przez projekt jako trawniki. Zostanie posadzonych </w:t>
      </w:r>
      <w:r>
        <w:rPr>
          <w:rFonts w:ascii="Arial" w:hAnsi="Arial" w:cs="Arial"/>
        </w:rPr>
        <w:t>447</w:t>
      </w:r>
      <w:r w:rsidRPr="00373C18">
        <w:rPr>
          <w:rFonts w:ascii="Arial" w:hAnsi="Arial" w:cs="Arial"/>
        </w:rPr>
        <w:t xml:space="preserve"> sztuk roślin.</w:t>
      </w:r>
    </w:p>
    <w:p w:rsidR="009B189A" w:rsidRDefault="009B189A" w:rsidP="00C93DC7">
      <w:pPr>
        <w:rPr>
          <w:rFonts w:ascii="Arial" w:hAnsi="Arial" w:cs="Arial"/>
        </w:rPr>
      </w:pPr>
    </w:p>
    <w:p w:rsidR="00C93DC7" w:rsidRDefault="00C93DC7" w:rsidP="00C93DC7">
      <w:pPr>
        <w:rPr>
          <w:rFonts w:ascii="Arial" w:hAnsi="Arial" w:cs="Arial"/>
          <w:b/>
          <w:u w:val="single"/>
        </w:rPr>
      </w:pPr>
      <w:r>
        <w:rPr>
          <w:rFonts w:ascii="Arial" w:hAnsi="Arial" w:cs="Arial"/>
          <w:b/>
          <w:u w:val="single"/>
        </w:rPr>
        <w:t>4.2 Materiał:</w:t>
      </w:r>
    </w:p>
    <w:p w:rsidR="008F5881" w:rsidRDefault="008F5881" w:rsidP="00C93DC7">
      <w:pPr>
        <w:rPr>
          <w:rFonts w:ascii="Arial" w:hAnsi="Arial" w:cs="Arial"/>
          <w:b/>
          <w:u w:val="single"/>
        </w:rPr>
      </w:pPr>
    </w:p>
    <w:p w:rsidR="009B189A" w:rsidRPr="006C756A" w:rsidRDefault="009B189A" w:rsidP="006C756A">
      <w:pPr>
        <w:pStyle w:val="Akapitzlist"/>
        <w:numPr>
          <w:ilvl w:val="0"/>
          <w:numId w:val="11"/>
        </w:numPr>
        <w:rPr>
          <w:rFonts w:ascii="Tahoma" w:hAnsi="Tahoma" w:cs="Tahoma"/>
          <w:sz w:val="22"/>
          <w:szCs w:val="22"/>
        </w:rPr>
      </w:pPr>
      <w:r w:rsidRPr="006C756A">
        <w:rPr>
          <w:rFonts w:ascii="Tahoma" w:hAnsi="Tahoma" w:cs="Tahoma"/>
          <w:b/>
          <w:sz w:val="22"/>
          <w:szCs w:val="22"/>
        </w:rPr>
        <w:t>Drzewa liściaste</w:t>
      </w:r>
      <w:r w:rsidRPr="006C756A">
        <w:rPr>
          <w:rFonts w:ascii="Tahoma" w:hAnsi="Tahoma" w:cs="Tahoma"/>
          <w:sz w:val="22"/>
          <w:szCs w:val="22"/>
        </w:rPr>
        <w:t>: Klon zwyczajny (</w:t>
      </w:r>
      <w:proofErr w:type="spellStart"/>
      <w:r w:rsidRPr="006C756A">
        <w:rPr>
          <w:rFonts w:ascii="Tahoma" w:hAnsi="Tahoma" w:cs="Tahoma"/>
          <w:i/>
          <w:sz w:val="22"/>
          <w:szCs w:val="22"/>
        </w:rPr>
        <w:t>Acer</w:t>
      </w:r>
      <w:proofErr w:type="spellEnd"/>
      <w:r w:rsidRPr="006C756A">
        <w:rPr>
          <w:rFonts w:ascii="Tahoma" w:hAnsi="Tahoma" w:cs="Tahoma"/>
          <w:i/>
          <w:sz w:val="22"/>
          <w:szCs w:val="22"/>
        </w:rPr>
        <w:t xml:space="preserve"> </w:t>
      </w:r>
      <w:proofErr w:type="spellStart"/>
      <w:r w:rsidRPr="006C756A">
        <w:rPr>
          <w:rFonts w:ascii="Tahoma" w:hAnsi="Tahoma" w:cs="Tahoma"/>
          <w:i/>
          <w:sz w:val="22"/>
          <w:szCs w:val="22"/>
        </w:rPr>
        <w:t>platanoides</w:t>
      </w:r>
      <w:proofErr w:type="spellEnd"/>
      <w:r w:rsidRPr="006C756A">
        <w:rPr>
          <w:rFonts w:ascii="Tahoma" w:hAnsi="Tahoma" w:cs="Tahoma"/>
          <w:i/>
          <w:sz w:val="22"/>
          <w:szCs w:val="22"/>
        </w:rPr>
        <w:t xml:space="preserve"> „</w:t>
      </w:r>
      <w:proofErr w:type="spellStart"/>
      <w:r w:rsidRPr="006C756A">
        <w:rPr>
          <w:rFonts w:ascii="Tahoma" w:hAnsi="Tahoma" w:cs="Tahoma"/>
          <w:i/>
          <w:sz w:val="22"/>
          <w:szCs w:val="22"/>
        </w:rPr>
        <w:t>Globosum</w:t>
      </w:r>
      <w:proofErr w:type="spellEnd"/>
      <w:r w:rsidRPr="006C756A">
        <w:rPr>
          <w:rFonts w:ascii="Tahoma" w:hAnsi="Tahoma" w:cs="Tahoma"/>
          <w:i/>
          <w:sz w:val="22"/>
          <w:szCs w:val="22"/>
        </w:rPr>
        <w:t>”);</w:t>
      </w:r>
      <w:r w:rsidRPr="006C756A">
        <w:rPr>
          <w:rFonts w:ascii="Tahoma" w:hAnsi="Tahoma" w:cs="Tahoma"/>
          <w:sz w:val="22"/>
          <w:szCs w:val="22"/>
        </w:rPr>
        <w:t xml:space="preserve"> </w:t>
      </w:r>
    </w:p>
    <w:p w:rsidR="009B189A" w:rsidRPr="006C756A" w:rsidRDefault="009B189A" w:rsidP="006C756A">
      <w:pPr>
        <w:pStyle w:val="Akapitzlist"/>
        <w:numPr>
          <w:ilvl w:val="0"/>
          <w:numId w:val="11"/>
        </w:numPr>
        <w:jc w:val="both"/>
        <w:rPr>
          <w:rFonts w:ascii="Tahoma" w:hAnsi="Tahoma" w:cs="Tahoma"/>
          <w:sz w:val="22"/>
          <w:szCs w:val="22"/>
        </w:rPr>
      </w:pPr>
      <w:r w:rsidRPr="006C756A">
        <w:rPr>
          <w:rFonts w:ascii="Tahoma" w:hAnsi="Tahoma" w:cs="Tahoma"/>
          <w:b/>
          <w:sz w:val="22"/>
          <w:szCs w:val="22"/>
        </w:rPr>
        <w:t>Krzewy liściaste</w:t>
      </w:r>
      <w:r w:rsidRPr="006C756A">
        <w:rPr>
          <w:rFonts w:ascii="Tahoma" w:hAnsi="Tahoma" w:cs="Tahoma"/>
          <w:sz w:val="22"/>
          <w:szCs w:val="22"/>
        </w:rPr>
        <w:t xml:space="preserve">: Berberys </w:t>
      </w:r>
      <w:proofErr w:type="spellStart"/>
      <w:r w:rsidRPr="006C756A">
        <w:rPr>
          <w:rFonts w:ascii="Tahoma" w:hAnsi="Tahoma" w:cs="Tahoma"/>
          <w:sz w:val="22"/>
          <w:szCs w:val="22"/>
        </w:rPr>
        <w:t>Thunberga</w:t>
      </w:r>
      <w:proofErr w:type="spellEnd"/>
      <w:r w:rsidRPr="006C756A">
        <w:rPr>
          <w:rFonts w:ascii="Tahoma" w:hAnsi="Tahoma" w:cs="Tahoma"/>
          <w:sz w:val="22"/>
          <w:szCs w:val="22"/>
        </w:rPr>
        <w:t xml:space="preserve"> ( </w:t>
      </w:r>
      <w:proofErr w:type="spellStart"/>
      <w:r w:rsidRPr="006C756A">
        <w:rPr>
          <w:rFonts w:ascii="Tahoma" w:hAnsi="Tahoma" w:cs="Tahoma"/>
          <w:i/>
          <w:sz w:val="22"/>
          <w:szCs w:val="22"/>
        </w:rPr>
        <w:t>Berberis</w:t>
      </w:r>
      <w:proofErr w:type="spellEnd"/>
      <w:r w:rsidRPr="006C756A">
        <w:rPr>
          <w:rFonts w:ascii="Tahoma" w:hAnsi="Tahoma" w:cs="Tahoma"/>
          <w:i/>
          <w:sz w:val="22"/>
          <w:szCs w:val="22"/>
        </w:rPr>
        <w:t xml:space="preserve"> thunbergii „Green </w:t>
      </w:r>
      <w:proofErr w:type="spellStart"/>
      <w:r w:rsidRPr="006C756A">
        <w:rPr>
          <w:rFonts w:ascii="Tahoma" w:hAnsi="Tahoma" w:cs="Tahoma"/>
          <w:i/>
          <w:sz w:val="22"/>
          <w:szCs w:val="22"/>
        </w:rPr>
        <w:t>Carpet</w:t>
      </w:r>
      <w:proofErr w:type="spellEnd"/>
      <w:r w:rsidRPr="006C756A">
        <w:rPr>
          <w:rFonts w:ascii="Tahoma" w:hAnsi="Tahoma" w:cs="Tahoma"/>
          <w:sz w:val="22"/>
          <w:szCs w:val="22"/>
        </w:rPr>
        <w:t xml:space="preserve">”),  Berberys </w:t>
      </w:r>
      <w:proofErr w:type="spellStart"/>
      <w:r w:rsidRPr="006C756A">
        <w:rPr>
          <w:rFonts w:ascii="Tahoma" w:hAnsi="Tahoma" w:cs="Tahoma"/>
          <w:sz w:val="22"/>
          <w:szCs w:val="22"/>
        </w:rPr>
        <w:t>Thunberga</w:t>
      </w:r>
      <w:proofErr w:type="spellEnd"/>
      <w:r w:rsidRPr="006C756A">
        <w:rPr>
          <w:rFonts w:ascii="Tahoma" w:hAnsi="Tahoma" w:cs="Tahoma"/>
          <w:sz w:val="22"/>
          <w:szCs w:val="22"/>
        </w:rPr>
        <w:t xml:space="preserve"> (</w:t>
      </w:r>
      <w:proofErr w:type="spellStart"/>
      <w:r w:rsidRPr="006C756A">
        <w:rPr>
          <w:rFonts w:ascii="Tahoma" w:hAnsi="Tahoma" w:cs="Tahoma"/>
          <w:i/>
          <w:sz w:val="22"/>
          <w:szCs w:val="22"/>
        </w:rPr>
        <w:t>Berberis</w:t>
      </w:r>
      <w:proofErr w:type="spellEnd"/>
      <w:r w:rsidRPr="006C756A">
        <w:rPr>
          <w:rFonts w:ascii="Tahoma" w:hAnsi="Tahoma" w:cs="Tahoma"/>
          <w:i/>
          <w:sz w:val="22"/>
          <w:szCs w:val="22"/>
        </w:rPr>
        <w:t xml:space="preserve"> thunbergii „</w:t>
      </w:r>
      <w:proofErr w:type="spellStart"/>
      <w:r w:rsidRPr="006C756A">
        <w:rPr>
          <w:rFonts w:ascii="Tahoma" w:hAnsi="Tahoma" w:cs="Tahoma"/>
          <w:i/>
          <w:sz w:val="22"/>
          <w:szCs w:val="22"/>
        </w:rPr>
        <w:t>Pink</w:t>
      </w:r>
      <w:proofErr w:type="spellEnd"/>
      <w:r w:rsidRPr="006C756A">
        <w:rPr>
          <w:rFonts w:ascii="Tahoma" w:hAnsi="Tahoma" w:cs="Tahoma"/>
          <w:i/>
          <w:sz w:val="22"/>
          <w:szCs w:val="22"/>
        </w:rPr>
        <w:t xml:space="preserve"> </w:t>
      </w:r>
      <w:proofErr w:type="spellStart"/>
      <w:r w:rsidRPr="006C756A">
        <w:rPr>
          <w:rFonts w:ascii="Tahoma" w:hAnsi="Tahoma" w:cs="Tahoma"/>
          <w:i/>
          <w:sz w:val="22"/>
          <w:szCs w:val="22"/>
        </w:rPr>
        <w:t>Queen</w:t>
      </w:r>
      <w:proofErr w:type="spellEnd"/>
      <w:r w:rsidRPr="006C756A">
        <w:rPr>
          <w:rFonts w:ascii="Tahoma" w:hAnsi="Tahoma" w:cs="Tahoma"/>
          <w:i/>
          <w:sz w:val="22"/>
          <w:szCs w:val="22"/>
        </w:rPr>
        <w:t>”</w:t>
      </w:r>
      <w:r w:rsidRPr="006C756A">
        <w:rPr>
          <w:rFonts w:ascii="Tahoma" w:hAnsi="Tahoma" w:cs="Tahoma"/>
          <w:sz w:val="22"/>
          <w:szCs w:val="22"/>
        </w:rPr>
        <w:t>), Tawuła szara (</w:t>
      </w:r>
      <w:proofErr w:type="spellStart"/>
      <w:r w:rsidRPr="006C756A">
        <w:rPr>
          <w:rFonts w:ascii="Tahoma" w:hAnsi="Tahoma" w:cs="Tahoma"/>
          <w:i/>
          <w:sz w:val="22"/>
          <w:szCs w:val="22"/>
        </w:rPr>
        <w:t>Spiraea</w:t>
      </w:r>
      <w:proofErr w:type="spellEnd"/>
      <w:r w:rsidRPr="006C756A">
        <w:rPr>
          <w:rFonts w:ascii="Tahoma" w:hAnsi="Tahoma" w:cs="Tahoma"/>
          <w:i/>
          <w:sz w:val="22"/>
          <w:szCs w:val="22"/>
        </w:rPr>
        <w:t xml:space="preserve"> x </w:t>
      </w:r>
      <w:proofErr w:type="spellStart"/>
      <w:r w:rsidRPr="006C756A">
        <w:rPr>
          <w:rFonts w:ascii="Tahoma" w:hAnsi="Tahoma" w:cs="Tahoma"/>
          <w:i/>
          <w:sz w:val="22"/>
          <w:szCs w:val="22"/>
        </w:rPr>
        <w:t>cinerea</w:t>
      </w:r>
      <w:proofErr w:type="spellEnd"/>
      <w:r w:rsidRPr="006C756A">
        <w:rPr>
          <w:rFonts w:ascii="Tahoma" w:hAnsi="Tahoma" w:cs="Tahoma"/>
          <w:i/>
          <w:sz w:val="22"/>
          <w:szCs w:val="22"/>
        </w:rPr>
        <w:t xml:space="preserve"> „</w:t>
      </w:r>
      <w:proofErr w:type="spellStart"/>
      <w:r w:rsidRPr="006C756A">
        <w:rPr>
          <w:rFonts w:ascii="Tahoma" w:hAnsi="Tahoma" w:cs="Tahoma"/>
          <w:i/>
          <w:sz w:val="22"/>
          <w:szCs w:val="22"/>
        </w:rPr>
        <w:t>Grefsheim</w:t>
      </w:r>
      <w:proofErr w:type="spellEnd"/>
      <w:r w:rsidRPr="006C756A">
        <w:rPr>
          <w:rFonts w:ascii="Tahoma" w:hAnsi="Tahoma" w:cs="Tahoma"/>
          <w:i/>
          <w:sz w:val="22"/>
          <w:szCs w:val="22"/>
        </w:rPr>
        <w:t>”</w:t>
      </w:r>
      <w:r w:rsidRPr="006C756A">
        <w:rPr>
          <w:rFonts w:ascii="Tahoma" w:hAnsi="Tahoma" w:cs="Tahoma"/>
          <w:sz w:val="22"/>
          <w:szCs w:val="22"/>
        </w:rPr>
        <w:t>), Irga pozioma (</w:t>
      </w:r>
      <w:proofErr w:type="spellStart"/>
      <w:r w:rsidRPr="006C756A">
        <w:rPr>
          <w:rFonts w:ascii="Tahoma" w:hAnsi="Tahoma" w:cs="Tahoma"/>
          <w:i/>
          <w:sz w:val="22"/>
          <w:szCs w:val="22"/>
        </w:rPr>
        <w:t>Cotoneaster</w:t>
      </w:r>
      <w:proofErr w:type="spellEnd"/>
      <w:r w:rsidRPr="006C756A">
        <w:rPr>
          <w:rFonts w:ascii="Tahoma" w:hAnsi="Tahoma" w:cs="Tahoma"/>
          <w:i/>
          <w:sz w:val="22"/>
          <w:szCs w:val="22"/>
        </w:rPr>
        <w:t xml:space="preserve"> </w:t>
      </w:r>
      <w:proofErr w:type="spellStart"/>
      <w:r w:rsidRPr="006C756A">
        <w:rPr>
          <w:rFonts w:ascii="Tahoma" w:hAnsi="Tahoma" w:cs="Tahoma"/>
          <w:i/>
          <w:sz w:val="22"/>
          <w:szCs w:val="22"/>
        </w:rPr>
        <w:t>horizontalis</w:t>
      </w:r>
      <w:proofErr w:type="spellEnd"/>
      <w:r w:rsidRPr="006C756A">
        <w:rPr>
          <w:rFonts w:ascii="Tahoma" w:hAnsi="Tahoma" w:cs="Tahoma"/>
          <w:sz w:val="22"/>
          <w:szCs w:val="22"/>
        </w:rPr>
        <w:t>), Tawuła japońska (</w:t>
      </w:r>
      <w:proofErr w:type="spellStart"/>
      <w:r w:rsidRPr="006C756A">
        <w:rPr>
          <w:rFonts w:ascii="Tahoma" w:hAnsi="Tahoma" w:cs="Tahoma"/>
          <w:i/>
          <w:sz w:val="22"/>
          <w:szCs w:val="22"/>
        </w:rPr>
        <w:t>Spiraea</w:t>
      </w:r>
      <w:proofErr w:type="spellEnd"/>
      <w:r w:rsidRPr="006C756A">
        <w:rPr>
          <w:rFonts w:ascii="Tahoma" w:hAnsi="Tahoma" w:cs="Tahoma"/>
          <w:i/>
          <w:sz w:val="22"/>
          <w:szCs w:val="22"/>
        </w:rPr>
        <w:t xml:space="preserve"> </w:t>
      </w:r>
      <w:proofErr w:type="spellStart"/>
      <w:r w:rsidRPr="006C756A">
        <w:rPr>
          <w:rFonts w:ascii="Tahoma" w:hAnsi="Tahoma" w:cs="Tahoma"/>
          <w:i/>
          <w:sz w:val="22"/>
          <w:szCs w:val="22"/>
        </w:rPr>
        <w:t>japonica</w:t>
      </w:r>
      <w:proofErr w:type="spellEnd"/>
      <w:r w:rsidRPr="006C756A">
        <w:rPr>
          <w:rFonts w:ascii="Tahoma" w:hAnsi="Tahoma" w:cs="Tahoma"/>
          <w:i/>
          <w:sz w:val="22"/>
          <w:szCs w:val="22"/>
        </w:rPr>
        <w:t xml:space="preserve">  „</w:t>
      </w:r>
      <w:proofErr w:type="spellStart"/>
      <w:r w:rsidRPr="006C756A">
        <w:rPr>
          <w:rFonts w:ascii="Tahoma" w:hAnsi="Tahoma" w:cs="Tahoma"/>
          <w:i/>
          <w:sz w:val="22"/>
          <w:szCs w:val="22"/>
        </w:rPr>
        <w:t>Goldflame</w:t>
      </w:r>
      <w:proofErr w:type="spellEnd"/>
      <w:r w:rsidRPr="006C756A">
        <w:rPr>
          <w:rFonts w:ascii="Tahoma" w:hAnsi="Tahoma" w:cs="Tahoma"/>
          <w:sz w:val="22"/>
          <w:szCs w:val="22"/>
        </w:rPr>
        <w:t xml:space="preserve">”); </w:t>
      </w:r>
    </w:p>
    <w:p w:rsidR="009B189A" w:rsidRDefault="009B189A" w:rsidP="006C756A">
      <w:pPr>
        <w:pStyle w:val="Akapitzlist"/>
        <w:numPr>
          <w:ilvl w:val="0"/>
          <w:numId w:val="11"/>
        </w:numPr>
        <w:jc w:val="both"/>
        <w:rPr>
          <w:rFonts w:ascii="Tahoma" w:hAnsi="Tahoma" w:cs="Tahoma"/>
          <w:sz w:val="22"/>
          <w:szCs w:val="22"/>
        </w:rPr>
      </w:pPr>
      <w:r w:rsidRPr="006C756A">
        <w:rPr>
          <w:rFonts w:ascii="Tahoma" w:hAnsi="Tahoma" w:cs="Tahoma"/>
          <w:b/>
          <w:sz w:val="22"/>
          <w:szCs w:val="22"/>
        </w:rPr>
        <w:t>Krzewy iglaste</w:t>
      </w:r>
      <w:r w:rsidRPr="006C756A">
        <w:rPr>
          <w:rFonts w:ascii="Tahoma" w:hAnsi="Tahoma" w:cs="Tahoma"/>
          <w:sz w:val="22"/>
          <w:szCs w:val="22"/>
        </w:rPr>
        <w:t>: Jałowiec pospolity (</w:t>
      </w:r>
      <w:proofErr w:type="spellStart"/>
      <w:r w:rsidRPr="006C756A">
        <w:rPr>
          <w:rFonts w:ascii="Tahoma" w:hAnsi="Tahoma" w:cs="Tahoma"/>
          <w:i/>
          <w:sz w:val="22"/>
          <w:szCs w:val="22"/>
        </w:rPr>
        <w:t>Juniperus</w:t>
      </w:r>
      <w:proofErr w:type="spellEnd"/>
      <w:r w:rsidRPr="006C756A">
        <w:rPr>
          <w:rFonts w:ascii="Tahoma" w:hAnsi="Tahoma" w:cs="Tahoma"/>
          <w:i/>
          <w:sz w:val="22"/>
          <w:szCs w:val="22"/>
        </w:rPr>
        <w:t xml:space="preserve"> </w:t>
      </w:r>
      <w:proofErr w:type="spellStart"/>
      <w:r w:rsidRPr="006C756A">
        <w:rPr>
          <w:rFonts w:ascii="Tahoma" w:hAnsi="Tahoma" w:cs="Tahoma"/>
          <w:i/>
          <w:sz w:val="22"/>
          <w:szCs w:val="22"/>
        </w:rPr>
        <w:t>communis</w:t>
      </w:r>
      <w:proofErr w:type="spellEnd"/>
      <w:r w:rsidRPr="006C756A">
        <w:rPr>
          <w:rFonts w:ascii="Tahoma" w:hAnsi="Tahoma" w:cs="Tahoma"/>
          <w:i/>
          <w:sz w:val="22"/>
          <w:szCs w:val="22"/>
        </w:rPr>
        <w:t xml:space="preserve"> „</w:t>
      </w:r>
      <w:proofErr w:type="spellStart"/>
      <w:r w:rsidRPr="006C756A">
        <w:rPr>
          <w:rFonts w:ascii="Tahoma" w:hAnsi="Tahoma" w:cs="Tahoma"/>
          <w:i/>
          <w:sz w:val="22"/>
          <w:szCs w:val="22"/>
        </w:rPr>
        <w:t>Depressa</w:t>
      </w:r>
      <w:proofErr w:type="spellEnd"/>
      <w:r w:rsidRPr="006C756A">
        <w:rPr>
          <w:rFonts w:ascii="Tahoma" w:hAnsi="Tahoma" w:cs="Tahoma"/>
          <w:i/>
          <w:sz w:val="22"/>
          <w:szCs w:val="22"/>
        </w:rPr>
        <w:t xml:space="preserve"> </w:t>
      </w:r>
      <w:proofErr w:type="spellStart"/>
      <w:r w:rsidRPr="006C756A">
        <w:rPr>
          <w:rFonts w:ascii="Tahoma" w:hAnsi="Tahoma" w:cs="Tahoma"/>
          <w:i/>
          <w:sz w:val="22"/>
          <w:szCs w:val="22"/>
        </w:rPr>
        <w:t>Aurea</w:t>
      </w:r>
      <w:proofErr w:type="spellEnd"/>
      <w:r w:rsidRPr="006C756A">
        <w:rPr>
          <w:rFonts w:ascii="Tahoma" w:hAnsi="Tahoma" w:cs="Tahoma"/>
          <w:sz w:val="22"/>
          <w:szCs w:val="22"/>
        </w:rPr>
        <w:t xml:space="preserve">”), Jałowiec </w:t>
      </w:r>
      <w:proofErr w:type="spellStart"/>
      <w:r w:rsidRPr="006C756A">
        <w:rPr>
          <w:rFonts w:ascii="Tahoma" w:hAnsi="Tahoma" w:cs="Tahoma"/>
          <w:sz w:val="22"/>
          <w:szCs w:val="22"/>
        </w:rPr>
        <w:t>Pfitzera</w:t>
      </w:r>
      <w:proofErr w:type="spellEnd"/>
      <w:r w:rsidRPr="006C756A">
        <w:rPr>
          <w:rFonts w:ascii="Tahoma" w:hAnsi="Tahoma" w:cs="Tahoma"/>
          <w:sz w:val="22"/>
          <w:szCs w:val="22"/>
        </w:rPr>
        <w:t xml:space="preserve"> (</w:t>
      </w:r>
      <w:proofErr w:type="spellStart"/>
      <w:r w:rsidRPr="006C756A">
        <w:rPr>
          <w:rFonts w:ascii="Tahoma" w:hAnsi="Tahoma" w:cs="Tahoma"/>
          <w:i/>
          <w:sz w:val="22"/>
          <w:szCs w:val="22"/>
        </w:rPr>
        <w:t>Juniperus</w:t>
      </w:r>
      <w:proofErr w:type="spellEnd"/>
      <w:r w:rsidRPr="006C756A">
        <w:rPr>
          <w:rFonts w:ascii="Tahoma" w:hAnsi="Tahoma" w:cs="Tahoma"/>
          <w:i/>
          <w:sz w:val="22"/>
          <w:szCs w:val="22"/>
        </w:rPr>
        <w:t xml:space="preserve"> x </w:t>
      </w:r>
      <w:proofErr w:type="spellStart"/>
      <w:r w:rsidRPr="006C756A">
        <w:rPr>
          <w:rFonts w:ascii="Tahoma" w:hAnsi="Tahoma" w:cs="Tahoma"/>
          <w:i/>
          <w:sz w:val="22"/>
          <w:szCs w:val="22"/>
        </w:rPr>
        <w:t>pfitzeriana</w:t>
      </w:r>
      <w:proofErr w:type="spellEnd"/>
      <w:r w:rsidRPr="006C756A">
        <w:rPr>
          <w:rFonts w:ascii="Tahoma" w:hAnsi="Tahoma" w:cs="Tahoma"/>
          <w:i/>
          <w:sz w:val="22"/>
          <w:szCs w:val="22"/>
        </w:rPr>
        <w:t xml:space="preserve"> „</w:t>
      </w:r>
      <w:proofErr w:type="spellStart"/>
      <w:r w:rsidRPr="006C756A">
        <w:rPr>
          <w:rFonts w:ascii="Tahoma" w:hAnsi="Tahoma" w:cs="Tahoma"/>
          <w:i/>
          <w:sz w:val="22"/>
          <w:szCs w:val="22"/>
        </w:rPr>
        <w:t>Pfitzeriana</w:t>
      </w:r>
      <w:proofErr w:type="spellEnd"/>
      <w:r w:rsidRPr="006C756A">
        <w:rPr>
          <w:rFonts w:ascii="Tahoma" w:hAnsi="Tahoma" w:cs="Tahoma"/>
          <w:i/>
          <w:sz w:val="22"/>
          <w:szCs w:val="22"/>
        </w:rPr>
        <w:t xml:space="preserve"> </w:t>
      </w:r>
      <w:proofErr w:type="spellStart"/>
      <w:r w:rsidRPr="006C756A">
        <w:rPr>
          <w:rFonts w:ascii="Tahoma" w:hAnsi="Tahoma" w:cs="Tahoma"/>
          <w:i/>
          <w:sz w:val="22"/>
          <w:szCs w:val="22"/>
        </w:rPr>
        <w:t>Aurea</w:t>
      </w:r>
      <w:proofErr w:type="spellEnd"/>
      <w:r w:rsidRPr="006C756A">
        <w:rPr>
          <w:rFonts w:ascii="Tahoma" w:hAnsi="Tahoma" w:cs="Tahoma"/>
          <w:i/>
          <w:sz w:val="22"/>
          <w:szCs w:val="22"/>
        </w:rPr>
        <w:t>”</w:t>
      </w:r>
      <w:r w:rsidRPr="006C756A">
        <w:rPr>
          <w:rFonts w:ascii="Tahoma" w:hAnsi="Tahoma" w:cs="Tahoma"/>
          <w:sz w:val="22"/>
          <w:szCs w:val="22"/>
        </w:rPr>
        <w:t>), Jałowiec sabiński (</w:t>
      </w:r>
      <w:proofErr w:type="spellStart"/>
      <w:r w:rsidRPr="006C756A">
        <w:rPr>
          <w:rFonts w:ascii="Tahoma" w:hAnsi="Tahoma" w:cs="Tahoma"/>
          <w:i/>
          <w:sz w:val="22"/>
          <w:szCs w:val="22"/>
        </w:rPr>
        <w:t>Juniperus</w:t>
      </w:r>
      <w:proofErr w:type="spellEnd"/>
      <w:r w:rsidRPr="006C756A">
        <w:rPr>
          <w:rFonts w:ascii="Tahoma" w:hAnsi="Tahoma" w:cs="Tahoma"/>
          <w:i/>
          <w:sz w:val="22"/>
          <w:szCs w:val="22"/>
        </w:rPr>
        <w:t xml:space="preserve"> Sabina „</w:t>
      </w:r>
      <w:proofErr w:type="spellStart"/>
      <w:r w:rsidRPr="006C756A">
        <w:rPr>
          <w:rFonts w:ascii="Tahoma" w:hAnsi="Tahoma" w:cs="Tahoma"/>
          <w:i/>
          <w:sz w:val="22"/>
          <w:szCs w:val="22"/>
        </w:rPr>
        <w:t>Blaue</w:t>
      </w:r>
      <w:proofErr w:type="spellEnd"/>
      <w:r w:rsidRPr="006C756A">
        <w:rPr>
          <w:rFonts w:ascii="Tahoma" w:hAnsi="Tahoma" w:cs="Tahoma"/>
          <w:i/>
          <w:sz w:val="22"/>
          <w:szCs w:val="22"/>
        </w:rPr>
        <w:t xml:space="preserve"> </w:t>
      </w:r>
      <w:proofErr w:type="spellStart"/>
      <w:r w:rsidRPr="006C756A">
        <w:rPr>
          <w:rFonts w:ascii="Tahoma" w:hAnsi="Tahoma" w:cs="Tahoma"/>
          <w:i/>
          <w:sz w:val="22"/>
          <w:szCs w:val="22"/>
        </w:rPr>
        <w:t>Donau</w:t>
      </w:r>
      <w:proofErr w:type="spellEnd"/>
      <w:r w:rsidRPr="006C756A">
        <w:rPr>
          <w:rFonts w:ascii="Tahoma" w:hAnsi="Tahoma" w:cs="Tahoma"/>
          <w:i/>
          <w:sz w:val="22"/>
          <w:szCs w:val="22"/>
        </w:rPr>
        <w:t>”</w:t>
      </w:r>
      <w:r w:rsidRPr="006C756A">
        <w:rPr>
          <w:rFonts w:ascii="Tahoma" w:hAnsi="Tahoma" w:cs="Tahoma"/>
          <w:sz w:val="22"/>
          <w:szCs w:val="22"/>
        </w:rPr>
        <w:t>),  Sosna górska (</w:t>
      </w:r>
      <w:proofErr w:type="spellStart"/>
      <w:r w:rsidRPr="006C756A">
        <w:rPr>
          <w:rFonts w:ascii="Tahoma" w:hAnsi="Tahoma" w:cs="Tahoma"/>
          <w:i/>
          <w:sz w:val="22"/>
          <w:szCs w:val="22"/>
        </w:rPr>
        <w:t>Pinus</w:t>
      </w:r>
      <w:proofErr w:type="spellEnd"/>
      <w:r w:rsidRPr="006C756A">
        <w:rPr>
          <w:rFonts w:ascii="Tahoma" w:hAnsi="Tahoma" w:cs="Tahoma"/>
          <w:i/>
          <w:sz w:val="22"/>
          <w:szCs w:val="22"/>
        </w:rPr>
        <w:t xml:space="preserve"> </w:t>
      </w:r>
      <w:proofErr w:type="spellStart"/>
      <w:r w:rsidRPr="006C756A">
        <w:rPr>
          <w:rFonts w:ascii="Tahoma" w:hAnsi="Tahoma" w:cs="Tahoma"/>
          <w:i/>
          <w:sz w:val="22"/>
          <w:szCs w:val="22"/>
        </w:rPr>
        <w:t>mugo</w:t>
      </w:r>
      <w:proofErr w:type="spellEnd"/>
      <w:r w:rsidRPr="006C756A">
        <w:rPr>
          <w:rFonts w:ascii="Tahoma" w:hAnsi="Tahoma" w:cs="Tahoma"/>
          <w:i/>
          <w:sz w:val="22"/>
          <w:szCs w:val="22"/>
        </w:rPr>
        <w:t xml:space="preserve"> </w:t>
      </w:r>
      <w:proofErr w:type="spellStart"/>
      <w:r w:rsidRPr="006C756A">
        <w:rPr>
          <w:rFonts w:ascii="Tahoma" w:hAnsi="Tahoma" w:cs="Tahoma"/>
          <w:i/>
          <w:sz w:val="22"/>
          <w:szCs w:val="22"/>
        </w:rPr>
        <w:t>var</w:t>
      </w:r>
      <w:proofErr w:type="spellEnd"/>
      <w:r w:rsidRPr="006C756A">
        <w:rPr>
          <w:rFonts w:ascii="Tahoma" w:hAnsi="Tahoma" w:cs="Tahoma"/>
          <w:i/>
          <w:sz w:val="22"/>
          <w:szCs w:val="22"/>
        </w:rPr>
        <w:t xml:space="preserve">. </w:t>
      </w:r>
      <w:proofErr w:type="spellStart"/>
      <w:r w:rsidRPr="006C756A">
        <w:rPr>
          <w:rFonts w:ascii="Tahoma" w:hAnsi="Tahoma" w:cs="Tahoma"/>
          <w:i/>
          <w:sz w:val="22"/>
          <w:szCs w:val="22"/>
        </w:rPr>
        <w:t>Pumilio</w:t>
      </w:r>
      <w:proofErr w:type="spellEnd"/>
      <w:r w:rsidRPr="006C756A">
        <w:rPr>
          <w:rFonts w:ascii="Tahoma" w:hAnsi="Tahoma" w:cs="Tahoma"/>
          <w:sz w:val="22"/>
          <w:szCs w:val="22"/>
        </w:rPr>
        <w:t>). Ilość sztuk obrazują załączniki graficzne.</w:t>
      </w:r>
    </w:p>
    <w:p w:rsidR="006C756A" w:rsidRDefault="006C756A" w:rsidP="006C756A">
      <w:pPr>
        <w:pStyle w:val="Akapitzlist"/>
        <w:numPr>
          <w:ilvl w:val="0"/>
          <w:numId w:val="11"/>
        </w:numPr>
        <w:jc w:val="both"/>
        <w:rPr>
          <w:rFonts w:ascii="Tahoma" w:hAnsi="Tahoma" w:cs="Tahoma"/>
          <w:sz w:val="22"/>
          <w:szCs w:val="22"/>
        </w:rPr>
      </w:pPr>
      <w:r>
        <w:rPr>
          <w:rFonts w:ascii="Tahoma" w:hAnsi="Tahoma" w:cs="Tahoma"/>
          <w:b/>
          <w:sz w:val="22"/>
          <w:szCs w:val="22"/>
        </w:rPr>
        <w:t>Ziemia urodzajna,</w:t>
      </w:r>
    </w:p>
    <w:p w:rsidR="006C756A" w:rsidRPr="006C756A" w:rsidRDefault="006C756A" w:rsidP="006C756A">
      <w:pPr>
        <w:pStyle w:val="Akapitzlist"/>
        <w:numPr>
          <w:ilvl w:val="0"/>
          <w:numId w:val="11"/>
        </w:numPr>
        <w:jc w:val="both"/>
        <w:rPr>
          <w:rFonts w:ascii="Tahoma" w:hAnsi="Tahoma" w:cs="Tahoma"/>
          <w:b/>
          <w:sz w:val="22"/>
          <w:szCs w:val="22"/>
        </w:rPr>
      </w:pPr>
      <w:r w:rsidRPr="006C756A">
        <w:rPr>
          <w:rFonts w:ascii="Tahoma" w:hAnsi="Tahoma" w:cs="Tahoma"/>
          <w:b/>
          <w:sz w:val="22"/>
          <w:szCs w:val="22"/>
        </w:rPr>
        <w:t xml:space="preserve">Nawóz </w:t>
      </w:r>
    </w:p>
    <w:p w:rsidR="006C756A" w:rsidRPr="006C756A" w:rsidRDefault="006C756A" w:rsidP="006C756A">
      <w:pPr>
        <w:pStyle w:val="Akapitzlist"/>
        <w:numPr>
          <w:ilvl w:val="0"/>
          <w:numId w:val="11"/>
        </w:numPr>
        <w:jc w:val="both"/>
        <w:rPr>
          <w:rFonts w:ascii="Tahoma" w:hAnsi="Tahoma" w:cs="Tahoma"/>
          <w:b/>
          <w:sz w:val="22"/>
          <w:szCs w:val="22"/>
        </w:rPr>
      </w:pPr>
      <w:r w:rsidRPr="006C756A">
        <w:rPr>
          <w:rFonts w:ascii="Tahoma" w:hAnsi="Tahoma" w:cs="Tahoma"/>
          <w:b/>
          <w:sz w:val="22"/>
          <w:szCs w:val="22"/>
        </w:rPr>
        <w:t>Nasiona traw</w:t>
      </w:r>
    </w:p>
    <w:p w:rsidR="006C756A" w:rsidRPr="006C756A" w:rsidRDefault="006C756A" w:rsidP="006C756A">
      <w:pPr>
        <w:pStyle w:val="Akapitzlist"/>
        <w:numPr>
          <w:ilvl w:val="0"/>
          <w:numId w:val="11"/>
        </w:numPr>
        <w:jc w:val="both"/>
        <w:rPr>
          <w:rFonts w:ascii="Tahoma" w:hAnsi="Tahoma" w:cs="Tahoma"/>
          <w:b/>
          <w:sz w:val="22"/>
          <w:szCs w:val="22"/>
        </w:rPr>
      </w:pPr>
      <w:r w:rsidRPr="006C756A">
        <w:rPr>
          <w:rFonts w:ascii="Tahoma" w:hAnsi="Tahoma" w:cs="Tahoma"/>
          <w:b/>
          <w:sz w:val="22"/>
          <w:szCs w:val="22"/>
        </w:rPr>
        <w:t>Kora drzew iglastych.</w:t>
      </w:r>
    </w:p>
    <w:p w:rsidR="009B189A" w:rsidRPr="009B189A" w:rsidRDefault="009B189A" w:rsidP="00B70CE9">
      <w:pPr>
        <w:jc w:val="both"/>
        <w:rPr>
          <w:rFonts w:ascii="Tahoma" w:hAnsi="Tahoma" w:cs="Tahoma"/>
          <w:b/>
          <w:sz w:val="22"/>
          <w:szCs w:val="22"/>
          <w:u w:val="single"/>
        </w:rPr>
      </w:pPr>
    </w:p>
    <w:p w:rsidR="00C93DC7" w:rsidRDefault="00C93DC7" w:rsidP="00C93DC7">
      <w:pPr>
        <w:rPr>
          <w:rFonts w:ascii="Arial" w:hAnsi="Arial" w:cs="Arial"/>
          <w:b/>
          <w:u w:val="single"/>
        </w:rPr>
      </w:pPr>
      <w:r>
        <w:rPr>
          <w:rFonts w:ascii="Arial" w:hAnsi="Arial" w:cs="Arial"/>
          <w:b/>
          <w:u w:val="single"/>
        </w:rPr>
        <w:t>4.3 Sprzęt i maszyny:</w:t>
      </w:r>
    </w:p>
    <w:p w:rsidR="00B54ACE" w:rsidRDefault="00B54ACE" w:rsidP="00C93DC7">
      <w:pPr>
        <w:rPr>
          <w:rFonts w:ascii="Arial" w:hAnsi="Arial" w:cs="Arial"/>
          <w:b/>
          <w:u w:val="single"/>
        </w:rPr>
      </w:pPr>
    </w:p>
    <w:p w:rsidR="00B54ACE" w:rsidRDefault="009B189A" w:rsidP="00B54ACE">
      <w:pPr>
        <w:numPr>
          <w:ilvl w:val="0"/>
          <w:numId w:val="10"/>
        </w:numPr>
        <w:suppressAutoHyphens w:val="0"/>
        <w:rPr>
          <w:rFonts w:ascii="Tahoma" w:hAnsi="Tahoma"/>
        </w:rPr>
      </w:pPr>
      <w:r>
        <w:rPr>
          <w:rFonts w:ascii="Tahoma" w:hAnsi="Tahoma"/>
        </w:rPr>
        <w:t>Łopaty, szpadle</w:t>
      </w:r>
      <w:r w:rsidR="00B54ACE">
        <w:rPr>
          <w:rFonts w:ascii="Tahoma" w:hAnsi="Tahoma"/>
        </w:rPr>
        <w:t>, łomy, grabki</w:t>
      </w:r>
    </w:p>
    <w:p w:rsidR="00B54ACE" w:rsidRDefault="00B54ACE" w:rsidP="00B54ACE">
      <w:pPr>
        <w:numPr>
          <w:ilvl w:val="0"/>
          <w:numId w:val="10"/>
        </w:numPr>
        <w:suppressAutoHyphens w:val="0"/>
        <w:rPr>
          <w:rFonts w:ascii="Tahoma" w:hAnsi="Tahoma"/>
        </w:rPr>
      </w:pPr>
      <w:r>
        <w:rPr>
          <w:rFonts w:ascii="Tahoma" w:hAnsi="Tahoma"/>
        </w:rPr>
        <w:t>Ubijaki i zagęszczarki</w:t>
      </w:r>
    </w:p>
    <w:p w:rsidR="00B54ACE" w:rsidRDefault="00B54ACE" w:rsidP="00B54ACE">
      <w:pPr>
        <w:numPr>
          <w:ilvl w:val="0"/>
          <w:numId w:val="10"/>
        </w:numPr>
        <w:suppressAutoHyphens w:val="0"/>
        <w:rPr>
          <w:rFonts w:ascii="Tahoma" w:hAnsi="Tahoma"/>
        </w:rPr>
      </w:pPr>
      <w:r>
        <w:rPr>
          <w:rFonts w:ascii="Tahoma" w:hAnsi="Tahoma"/>
        </w:rPr>
        <w:t>Taczka</w:t>
      </w:r>
    </w:p>
    <w:p w:rsidR="00B54ACE" w:rsidRDefault="00B54ACE" w:rsidP="00B54ACE">
      <w:pPr>
        <w:numPr>
          <w:ilvl w:val="0"/>
          <w:numId w:val="10"/>
        </w:numPr>
        <w:suppressAutoHyphens w:val="0"/>
        <w:rPr>
          <w:rFonts w:ascii="Tahoma" w:hAnsi="Tahoma"/>
        </w:rPr>
      </w:pPr>
      <w:r>
        <w:rPr>
          <w:rFonts w:ascii="Tahoma" w:hAnsi="Tahoma"/>
        </w:rPr>
        <w:t>Glebogryzarka</w:t>
      </w:r>
    </w:p>
    <w:p w:rsidR="00B54ACE" w:rsidRDefault="00B54ACE" w:rsidP="00B54ACE">
      <w:pPr>
        <w:numPr>
          <w:ilvl w:val="0"/>
          <w:numId w:val="10"/>
        </w:numPr>
        <w:suppressAutoHyphens w:val="0"/>
        <w:rPr>
          <w:rFonts w:ascii="Tahoma" w:hAnsi="Tahoma"/>
        </w:rPr>
      </w:pPr>
      <w:r>
        <w:rPr>
          <w:rFonts w:ascii="Tahoma" w:hAnsi="Tahoma"/>
        </w:rPr>
        <w:t>Konewki</w:t>
      </w:r>
    </w:p>
    <w:p w:rsidR="00B54ACE" w:rsidRDefault="00B54ACE" w:rsidP="00B54ACE">
      <w:pPr>
        <w:numPr>
          <w:ilvl w:val="0"/>
          <w:numId w:val="10"/>
        </w:numPr>
        <w:suppressAutoHyphens w:val="0"/>
        <w:rPr>
          <w:rFonts w:ascii="Tahoma" w:hAnsi="Tahoma"/>
        </w:rPr>
      </w:pPr>
      <w:r>
        <w:rPr>
          <w:rFonts w:ascii="Tahoma" w:hAnsi="Tahoma"/>
        </w:rPr>
        <w:t>Walce</w:t>
      </w:r>
    </w:p>
    <w:p w:rsidR="00B54ACE" w:rsidRDefault="00B54ACE" w:rsidP="00C93DC7">
      <w:pPr>
        <w:rPr>
          <w:rFonts w:ascii="Arial" w:hAnsi="Arial" w:cs="Arial"/>
          <w:b/>
          <w:u w:val="single"/>
        </w:rPr>
      </w:pPr>
    </w:p>
    <w:p w:rsidR="00C93DC7" w:rsidRDefault="00C93DC7" w:rsidP="00C93DC7">
      <w:pPr>
        <w:rPr>
          <w:rFonts w:ascii="Arial" w:hAnsi="Arial" w:cs="Arial"/>
          <w:b/>
          <w:u w:val="single"/>
        </w:rPr>
      </w:pPr>
      <w:r>
        <w:rPr>
          <w:rFonts w:ascii="Arial" w:hAnsi="Arial" w:cs="Arial"/>
          <w:b/>
          <w:u w:val="single"/>
        </w:rPr>
        <w:t>4.4 Transport:</w:t>
      </w:r>
    </w:p>
    <w:p w:rsidR="008F5881" w:rsidRDefault="008F5881" w:rsidP="00C93DC7">
      <w:pPr>
        <w:rPr>
          <w:rFonts w:ascii="Arial" w:hAnsi="Arial" w:cs="Arial"/>
          <w:b/>
          <w:u w:val="single"/>
        </w:rPr>
      </w:pPr>
    </w:p>
    <w:p w:rsidR="00B54ACE" w:rsidRDefault="00B54ACE" w:rsidP="00B54ACE">
      <w:pPr>
        <w:numPr>
          <w:ilvl w:val="0"/>
          <w:numId w:val="10"/>
        </w:numPr>
        <w:suppressAutoHyphens w:val="0"/>
        <w:rPr>
          <w:rFonts w:ascii="Tahoma" w:hAnsi="Tahoma"/>
        </w:rPr>
      </w:pPr>
      <w:r>
        <w:rPr>
          <w:rFonts w:ascii="Tahoma" w:hAnsi="Tahoma"/>
        </w:rPr>
        <w:t>Samochód skrzyniowy</w:t>
      </w:r>
    </w:p>
    <w:p w:rsidR="00B54ACE" w:rsidRDefault="00B54ACE" w:rsidP="00B54ACE">
      <w:pPr>
        <w:numPr>
          <w:ilvl w:val="0"/>
          <w:numId w:val="10"/>
        </w:numPr>
        <w:suppressAutoHyphens w:val="0"/>
        <w:rPr>
          <w:rFonts w:ascii="Tahoma" w:hAnsi="Tahoma"/>
        </w:rPr>
      </w:pPr>
      <w:r>
        <w:rPr>
          <w:rFonts w:ascii="Tahoma" w:hAnsi="Tahoma"/>
        </w:rPr>
        <w:t>Samochód samowyładowczy</w:t>
      </w:r>
    </w:p>
    <w:p w:rsidR="00B54ACE" w:rsidRDefault="00B54ACE" w:rsidP="00C93DC7">
      <w:pPr>
        <w:rPr>
          <w:rFonts w:ascii="Arial" w:hAnsi="Arial" w:cs="Arial"/>
          <w:b/>
          <w:u w:val="single"/>
        </w:rPr>
      </w:pPr>
    </w:p>
    <w:p w:rsidR="00C93DC7" w:rsidRDefault="00C93DC7" w:rsidP="00C93DC7">
      <w:pPr>
        <w:rPr>
          <w:rFonts w:ascii="Arial" w:hAnsi="Arial" w:cs="Arial"/>
          <w:b/>
          <w:u w:val="single"/>
        </w:rPr>
      </w:pPr>
      <w:r>
        <w:rPr>
          <w:rFonts w:ascii="Arial" w:hAnsi="Arial" w:cs="Arial"/>
          <w:b/>
          <w:u w:val="single"/>
        </w:rPr>
        <w:t>4.5 Wykonanie i zakres robót.</w:t>
      </w:r>
    </w:p>
    <w:p w:rsidR="008F5881" w:rsidRDefault="008F5881" w:rsidP="00C93DC7">
      <w:pPr>
        <w:rPr>
          <w:rFonts w:ascii="Arial" w:hAnsi="Arial" w:cs="Arial"/>
          <w:b/>
          <w:u w:val="single"/>
        </w:rPr>
      </w:pPr>
    </w:p>
    <w:p w:rsidR="004E06E5" w:rsidRPr="004E06E5" w:rsidRDefault="004E06E5" w:rsidP="004E06E5">
      <w:pPr>
        <w:jc w:val="both"/>
        <w:rPr>
          <w:rFonts w:ascii="Tahoma" w:hAnsi="Tahoma" w:cs="Tahoma"/>
        </w:rPr>
      </w:pPr>
      <w:r w:rsidRPr="004E06E5">
        <w:rPr>
          <w:rFonts w:ascii="Tahoma" w:hAnsi="Tahoma" w:cs="Tahoma"/>
          <w:u w:val="single"/>
        </w:rPr>
        <w:t>Opis ogólny</w:t>
      </w:r>
      <w:r w:rsidRPr="004E06E5">
        <w:rPr>
          <w:rFonts w:ascii="Tahoma" w:hAnsi="Tahoma" w:cs="Tahoma"/>
        </w:rPr>
        <w:t>.</w:t>
      </w:r>
    </w:p>
    <w:p w:rsidR="004E06E5" w:rsidRPr="004E06E5" w:rsidRDefault="004E06E5" w:rsidP="004E06E5">
      <w:pPr>
        <w:jc w:val="both"/>
        <w:rPr>
          <w:rFonts w:ascii="Tahoma" w:hAnsi="Tahoma" w:cs="Tahoma"/>
        </w:rPr>
      </w:pPr>
      <w:r w:rsidRPr="004E06E5">
        <w:rPr>
          <w:rFonts w:ascii="Tahoma" w:hAnsi="Tahoma" w:cs="Tahoma"/>
        </w:rPr>
        <w:t>Wierzchnią warstwę gru</w:t>
      </w:r>
      <w:r w:rsidR="00E96B57">
        <w:rPr>
          <w:rFonts w:ascii="Tahoma" w:hAnsi="Tahoma" w:cs="Tahoma"/>
        </w:rPr>
        <w:t>ntu należy zdjąć do głębokości 1</w:t>
      </w:r>
      <w:r w:rsidRPr="004E06E5">
        <w:rPr>
          <w:rFonts w:ascii="Tahoma" w:hAnsi="Tahoma" w:cs="Tahoma"/>
        </w:rPr>
        <w:t xml:space="preserve">5 </w:t>
      </w:r>
      <w:proofErr w:type="spellStart"/>
      <w:r w:rsidRPr="004E06E5">
        <w:rPr>
          <w:rFonts w:ascii="Tahoma" w:hAnsi="Tahoma" w:cs="Tahoma"/>
        </w:rPr>
        <w:t>cm</w:t>
      </w:r>
      <w:proofErr w:type="spellEnd"/>
      <w:r w:rsidRPr="004E06E5">
        <w:rPr>
          <w:rFonts w:ascii="Tahoma" w:hAnsi="Tahoma" w:cs="Tahoma"/>
        </w:rPr>
        <w:t xml:space="preserve">. Następnie uzupełnić taką samą warstwą (objętością) jak zdjęta. Przygotowane podłoże pod obsadzenia winno być odchwaszczone i odpowiednio uprawione. W przypadku stwierdzenia zanieczyszczeń chemicznych lub budowlanych (gruz, kamienie, itp.) w podłożu należy je poddać szczegółowej analizie i wymienić w przypadku wystąpienia znacznych zanieczyszczeń uniemożliwiających wzrost roślin. Należy upewnić się czy grunt jest wystarczająco przepuszczalny. Jeżeli został mechanicznie zagęszczony podczas prac budowlanych należy go spulchnić do warstw nie zagęszczonych, tak by wody opadowe swobodnie przesiąkały. Jeżeli </w:t>
      </w:r>
      <w:r w:rsidRPr="004E06E5">
        <w:rPr>
          <w:rFonts w:ascii="Tahoma" w:hAnsi="Tahoma" w:cs="Tahoma"/>
        </w:rPr>
        <w:lastRenderedPageBreak/>
        <w:t>wystąpi podejrzenie, iż woda może stagnować na którejkolwiek warstwie gruntu w obrębie systemu korzeniowego projektowanych nasadzeń należy wykonać drenaż.</w:t>
      </w:r>
    </w:p>
    <w:p w:rsidR="004E06E5" w:rsidRPr="004E06E5" w:rsidRDefault="004E06E5" w:rsidP="004E06E5">
      <w:pPr>
        <w:jc w:val="both"/>
        <w:rPr>
          <w:rFonts w:ascii="Tahoma" w:hAnsi="Tahoma" w:cs="Tahoma"/>
        </w:rPr>
      </w:pPr>
      <w:r w:rsidRPr="004E06E5">
        <w:rPr>
          <w:rFonts w:ascii="Tahoma" w:hAnsi="Tahoma" w:cs="Tahoma"/>
        </w:rPr>
        <w:t xml:space="preserve"> </w:t>
      </w:r>
      <w:r w:rsidRPr="004E06E5">
        <w:rPr>
          <w:rFonts w:ascii="Tahoma" w:hAnsi="Tahoma" w:cs="Tahoma"/>
          <w:u w:val="single"/>
        </w:rPr>
        <w:t>Zasada wykonania</w:t>
      </w:r>
    </w:p>
    <w:p w:rsidR="004E06E5" w:rsidRPr="004E06E5" w:rsidRDefault="004E06E5" w:rsidP="004E06E5">
      <w:pPr>
        <w:jc w:val="both"/>
        <w:rPr>
          <w:rFonts w:ascii="Tahoma" w:hAnsi="Tahoma" w:cs="Tahoma"/>
          <w:u w:val="single"/>
        </w:rPr>
      </w:pPr>
      <w:r w:rsidRPr="004E06E5">
        <w:rPr>
          <w:rFonts w:ascii="Tahoma" w:hAnsi="Tahoma" w:cs="Tahoma"/>
        </w:rPr>
        <w:t xml:space="preserve"> </w:t>
      </w:r>
      <w:r w:rsidRPr="004E06E5">
        <w:rPr>
          <w:rFonts w:ascii="Tahoma" w:hAnsi="Tahoma" w:cs="Tahoma"/>
          <w:u w:val="single"/>
        </w:rPr>
        <w:t>Przygotowanie terenu pod nasadzenia z drzew i krzewów.</w:t>
      </w:r>
    </w:p>
    <w:p w:rsidR="004E06E5" w:rsidRPr="004E06E5" w:rsidRDefault="004E06E5" w:rsidP="004E06E5">
      <w:pPr>
        <w:jc w:val="both"/>
        <w:rPr>
          <w:rFonts w:ascii="Tahoma" w:hAnsi="Tahoma" w:cs="Tahoma"/>
        </w:rPr>
      </w:pPr>
      <w:r w:rsidRPr="004E06E5">
        <w:rPr>
          <w:rFonts w:ascii="Tahoma" w:hAnsi="Tahoma" w:cs="Tahoma"/>
        </w:rPr>
        <w:t xml:space="preserve">Wykonawca powinien spryskać teren przeznaczony do uprawy poprzedzającej sadzenie roślin zaakceptowanym przez Inspektora Nadzoru Inwestorskiego, herbicydem na 14 dni przed rozpoczęciem prac związanych z uprawą gleby, chyba, że producent preparatu zaleca inaczej. Warstwa powierzchniowa na terenie przeznaczonym pod obsadzenia drzewami i krzewami powinna być uprawiona na głębokość minimum 40 </w:t>
      </w:r>
      <w:proofErr w:type="spellStart"/>
      <w:r w:rsidRPr="004E06E5">
        <w:rPr>
          <w:rFonts w:ascii="Tahoma" w:hAnsi="Tahoma" w:cs="Tahoma"/>
        </w:rPr>
        <w:t>cm</w:t>
      </w:r>
      <w:proofErr w:type="spellEnd"/>
      <w:r w:rsidRPr="004E06E5">
        <w:rPr>
          <w:rFonts w:ascii="Tahoma" w:hAnsi="Tahoma" w:cs="Tahoma"/>
        </w:rPr>
        <w:t>. Do obliczeń należy przyjąć 80 – 90 litrów substratu na m</w:t>
      </w:r>
      <w:r w:rsidRPr="004E06E5">
        <w:rPr>
          <w:rFonts w:ascii="Tahoma" w:hAnsi="Tahoma" w:cs="Tahoma"/>
          <w:vertAlign w:val="superscript"/>
        </w:rPr>
        <w:t>2</w:t>
      </w:r>
      <w:r w:rsidRPr="004E06E5">
        <w:rPr>
          <w:rFonts w:ascii="Tahoma" w:hAnsi="Tahoma" w:cs="Tahoma"/>
        </w:rPr>
        <w:t xml:space="preserve"> (wielkość zweryfikować po zapoznaniu się z rodzajem podłoża zastanego na etapie wykonawczym). Do uprawy należy używać substratu na bazie materiałów organicznych, dobrze przekompostowanego o </w:t>
      </w:r>
      <w:proofErr w:type="spellStart"/>
      <w:r w:rsidRPr="004E06E5">
        <w:rPr>
          <w:rFonts w:ascii="Tahoma" w:hAnsi="Tahoma" w:cs="Tahoma"/>
        </w:rPr>
        <w:t>pH</w:t>
      </w:r>
      <w:proofErr w:type="spellEnd"/>
      <w:r w:rsidRPr="004E06E5">
        <w:rPr>
          <w:rFonts w:ascii="Tahoma" w:hAnsi="Tahoma" w:cs="Tahoma"/>
        </w:rPr>
        <w:t xml:space="preserve"> około 7, chyba, że rośliny zawarte w specyfikacji mają wyraźnie odmienne wymagania glebowe lub specyfikacja podaje bardziej szczegółowe instrukcje co do uprawy gleby. Wykonawca powinien usunąć z powierzchniowej warstwy gleby wszystkie kamienie większe niż 50 mm i 80% kamieni mniejszych niż 50 mm, niepożądane materiały oraz inne odpady. Warstwa powierzchniowa o grubości 150 mm na terenie przeznaczonym pod obsadzenia powinna mieć dobrą strukturę (rozdrobnienie) i powinna być wyrównana zgodnie z układem rzędnych terenu zawartych w projekcie 9odpowiednio wyprofilowane spadki). Wszystkie tereny przeznaczone pod obsadzenia powinny być tak przygotowane (zapewniony odpowiedni drenaż), aby była pewność, że nie będzie na nich stagnowała woda.</w:t>
      </w:r>
    </w:p>
    <w:p w:rsidR="004E06E5" w:rsidRPr="004E06E5" w:rsidRDefault="004E06E5" w:rsidP="004E06E5">
      <w:pPr>
        <w:jc w:val="both"/>
        <w:rPr>
          <w:rFonts w:ascii="Tahoma" w:hAnsi="Tahoma" w:cs="Tahoma"/>
        </w:rPr>
      </w:pPr>
      <w:r w:rsidRPr="004E06E5">
        <w:rPr>
          <w:rFonts w:ascii="Tahoma" w:hAnsi="Tahoma" w:cs="Tahoma"/>
        </w:rPr>
        <w:t xml:space="preserve"> </w:t>
      </w:r>
      <w:r w:rsidRPr="004E06E5">
        <w:rPr>
          <w:rFonts w:ascii="Tahoma" w:hAnsi="Tahoma" w:cs="Tahoma"/>
          <w:u w:val="single"/>
        </w:rPr>
        <w:t>Przygotowanie terenu pod zadarnienia.</w:t>
      </w:r>
    </w:p>
    <w:p w:rsidR="004E06E5" w:rsidRPr="004E06E5" w:rsidRDefault="004E06E5" w:rsidP="004E06E5">
      <w:pPr>
        <w:jc w:val="both"/>
        <w:rPr>
          <w:rFonts w:ascii="Tahoma" w:hAnsi="Tahoma" w:cs="Tahoma"/>
        </w:rPr>
      </w:pPr>
      <w:r w:rsidRPr="004E06E5">
        <w:rPr>
          <w:rFonts w:ascii="Tahoma" w:hAnsi="Tahoma" w:cs="Tahoma"/>
        </w:rPr>
        <w:t>Wykonawca powinien spryskać teren przeznaczony do uprawy poprzedzającej siew roślin zaakceptowanym przez Inspektora Nadzoru Inwestorskiego, herbicydem na 14 dni przed rozpoczęciem prac związanych z uprawą gleby, chyba, że producent preparatu zaleca inaczej. Warstwa powierzchniowa na terenie przeznaczonym pod obsadzenia drzewami i krzewami powinna być uprawiona na głębokość minimum 15 cm . Do obliczeń należy przyjąć 40 litrów substratu na m</w:t>
      </w:r>
      <w:r w:rsidRPr="004E06E5">
        <w:rPr>
          <w:rFonts w:ascii="Tahoma" w:hAnsi="Tahoma" w:cs="Tahoma"/>
          <w:vertAlign w:val="superscript"/>
        </w:rPr>
        <w:t>2</w:t>
      </w:r>
      <w:r w:rsidRPr="004E06E5">
        <w:rPr>
          <w:rFonts w:ascii="Tahoma" w:hAnsi="Tahoma" w:cs="Tahoma"/>
        </w:rPr>
        <w:t xml:space="preserve"> (wielkość zweryfikować po zapoznaniu się z rodzajem podłoża zastanego na etapie wykonawczym).Do uprawy należy używać substratu na bazie materiałów organicznych, dobrze przekompostowanego o </w:t>
      </w:r>
      <w:proofErr w:type="spellStart"/>
      <w:r w:rsidRPr="004E06E5">
        <w:rPr>
          <w:rFonts w:ascii="Tahoma" w:hAnsi="Tahoma" w:cs="Tahoma"/>
        </w:rPr>
        <w:t>pH</w:t>
      </w:r>
      <w:proofErr w:type="spellEnd"/>
      <w:r w:rsidRPr="004E06E5">
        <w:rPr>
          <w:rFonts w:ascii="Tahoma" w:hAnsi="Tahoma" w:cs="Tahoma"/>
        </w:rPr>
        <w:t xml:space="preserve"> około 7, chyba, że rośliny zawarte w specyfikacji mają wyraźnie odmienne wymagania glebowe lub specyfikacja podaje bardziej szczegółowe instrukcje co do uprawy gleby. Wykonawca powinien usunąć z powierzchniowej warstwy gleby wszystkie kamienie większe niż 50 mm i 80% kamieni mniejszych niż 50 mm, niepożądane materiały oraz inne odpady. Warstwa powierzchniowa o grubości 150 mm na terenie przeznaczonym pod obsadzenia powinna mieć dobrą strukturę (rozdrobnienie) i powinna być wyrównana zgodnie z układem rzędnych terenu zawartych w projekcie 9odpowiednio wyprofilowane spadki). Wszystkie tereny przeznaczone pod obsadzenia powinny być tak przygotowane (zapewniony odpowiedni drenaż), aby była pewność, że nie będzie na nich stagnowała woda.</w:t>
      </w:r>
    </w:p>
    <w:p w:rsidR="004E06E5" w:rsidRPr="004E06E5" w:rsidRDefault="004E06E5" w:rsidP="004E06E5">
      <w:pPr>
        <w:jc w:val="both"/>
        <w:rPr>
          <w:rFonts w:ascii="Tahoma" w:hAnsi="Tahoma" w:cs="Tahoma"/>
          <w:b/>
          <w:u w:val="single"/>
        </w:rPr>
      </w:pPr>
      <w:r w:rsidRPr="004E06E5">
        <w:rPr>
          <w:rFonts w:ascii="Tahoma" w:hAnsi="Tahoma" w:cs="Tahoma"/>
          <w:b/>
          <w:u w:val="single"/>
        </w:rPr>
        <w:t>Drzewa sadzone w gruncie rodzimym.</w:t>
      </w:r>
    </w:p>
    <w:p w:rsidR="004E06E5" w:rsidRPr="004E06E5" w:rsidRDefault="004E06E5" w:rsidP="004E06E5">
      <w:pPr>
        <w:jc w:val="both"/>
        <w:rPr>
          <w:rFonts w:ascii="Tahoma" w:hAnsi="Tahoma" w:cs="Tahoma"/>
          <w:u w:val="single"/>
        </w:rPr>
      </w:pPr>
      <w:r w:rsidRPr="004E06E5">
        <w:rPr>
          <w:rFonts w:ascii="Tahoma" w:hAnsi="Tahoma" w:cs="Tahoma"/>
          <w:u w:val="single"/>
        </w:rPr>
        <w:t>Występowanie</w:t>
      </w:r>
    </w:p>
    <w:p w:rsidR="004E06E5" w:rsidRPr="004E06E5" w:rsidRDefault="004E06E5" w:rsidP="004E06E5">
      <w:pPr>
        <w:jc w:val="both"/>
        <w:rPr>
          <w:rFonts w:ascii="Tahoma" w:hAnsi="Tahoma" w:cs="Tahoma"/>
        </w:rPr>
      </w:pPr>
      <w:r w:rsidRPr="004E06E5">
        <w:rPr>
          <w:rFonts w:ascii="Tahoma" w:hAnsi="Tahoma" w:cs="Tahoma"/>
        </w:rPr>
        <w:t>Drzewa sadzone w gruncie rodzimym przedstawia rysunek nr 2.</w:t>
      </w:r>
    </w:p>
    <w:p w:rsidR="004E06E5" w:rsidRPr="004E06E5" w:rsidRDefault="004E06E5" w:rsidP="004E06E5">
      <w:pPr>
        <w:jc w:val="both"/>
        <w:rPr>
          <w:rFonts w:ascii="Tahoma" w:hAnsi="Tahoma" w:cs="Tahoma"/>
        </w:rPr>
      </w:pPr>
      <w:r w:rsidRPr="004E06E5">
        <w:rPr>
          <w:rFonts w:ascii="Tahoma" w:hAnsi="Tahoma" w:cs="Tahoma"/>
          <w:u w:val="single"/>
        </w:rPr>
        <w:t xml:space="preserve"> Opis ogólny</w:t>
      </w:r>
      <w:r w:rsidRPr="004E06E5">
        <w:rPr>
          <w:rFonts w:ascii="Tahoma" w:hAnsi="Tahoma" w:cs="Tahoma"/>
        </w:rPr>
        <w:t>.</w:t>
      </w:r>
    </w:p>
    <w:p w:rsidR="004E06E5" w:rsidRPr="004E06E5" w:rsidRDefault="004E06E5" w:rsidP="004E06E5">
      <w:pPr>
        <w:jc w:val="both"/>
        <w:rPr>
          <w:rFonts w:ascii="Tahoma" w:hAnsi="Tahoma" w:cs="Tahoma"/>
        </w:rPr>
      </w:pPr>
      <w:r w:rsidRPr="004E06E5">
        <w:rPr>
          <w:rFonts w:ascii="Tahoma" w:hAnsi="Tahoma" w:cs="Tahoma"/>
        </w:rPr>
        <w:t>Drzewa umieszczone są w dołach wcześniej przygotowanych. Doły te będą miały wymiary dostosowane do wielkości korzeniowej, system stabilizujący, zabezpieczający przed wywróceniem.</w:t>
      </w:r>
    </w:p>
    <w:p w:rsidR="004E06E5" w:rsidRPr="004E06E5" w:rsidRDefault="004E06E5" w:rsidP="004E06E5">
      <w:pPr>
        <w:jc w:val="both"/>
        <w:rPr>
          <w:rFonts w:ascii="Tahoma" w:hAnsi="Tahoma" w:cs="Tahoma"/>
          <w:u w:val="single"/>
        </w:rPr>
      </w:pPr>
      <w:r w:rsidRPr="004E06E5">
        <w:rPr>
          <w:rFonts w:ascii="Tahoma" w:hAnsi="Tahoma" w:cs="Tahoma"/>
        </w:rPr>
        <w:t xml:space="preserve"> </w:t>
      </w:r>
      <w:r w:rsidRPr="004E06E5">
        <w:rPr>
          <w:rFonts w:ascii="Tahoma" w:hAnsi="Tahoma" w:cs="Tahoma"/>
          <w:u w:val="single"/>
        </w:rPr>
        <w:t>Zasada wykonywania</w:t>
      </w:r>
    </w:p>
    <w:p w:rsidR="004E06E5" w:rsidRPr="004E06E5" w:rsidRDefault="004E06E5" w:rsidP="004E06E5">
      <w:pPr>
        <w:jc w:val="both"/>
        <w:rPr>
          <w:rFonts w:ascii="Tahoma" w:hAnsi="Tahoma" w:cs="Tahoma"/>
        </w:rPr>
      </w:pPr>
      <w:r w:rsidRPr="004E06E5">
        <w:rPr>
          <w:rFonts w:ascii="Tahoma" w:hAnsi="Tahoma" w:cs="Tahoma"/>
        </w:rPr>
        <w:t>Do przygotowanego dołu należy wsypać warstwę substratu, na której ustawimy drzewo, a w pionie, po ustabilizowaniu drzewa usypuje się substrat do odpowiedniego poziomu. Drzewa sadzić należy na taką samą głębokość na jaką rosły w szkółce. Kontenery i elementy opakowania należy usunąć przed sadzeniem, zostawiając siatkę, jutę lub inne tkaniny zabezpieczające bryłę korzeniową przed rozsypaniem. Złamane lub uszkodzone korzenie należy uciąć. Jeżeli średnica cięcia jest większa niż 25 mm ranę należy zabezpieczyć fungicydem.</w:t>
      </w:r>
    </w:p>
    <w:p w:rsidR="004E06E5" w:rsidRPr="004E06E5" w:rsidRDefault="004E06E5" w:rsidP="004E06E5">
      <w:pPr>
        <w:jc w:val="both"/>
        <w:rPr>
          <w:rFonts w:ascii="Tahoma" w:hAnsi="Tahoma" w:cs="Tahoma"/>
        </w:rPr>
      </w:pPr>
      <w:r w:rsidRPr="004E06E5">
        <w:rPr>
          <w:rFonts w:ascii="Tahoma" w:hAnsi="Tahoma" w:cs="Tahoma"/>
        </w:rPr>
        <w:t xml:space="preserve"> </w:t>
      </w:r>
      <w:r w:rsidRPr="004E06E5">
        <w:rPr>
          <w:rFonts w:ascii="Tahoma" w:hAnsi="Tahoma" w:cs="Tahoma"/>
          <w:u w:val="single"/>
        </w:rPr>
        <w:t>Materiały dodatkowe</w:t>
      </w:r>
      <w:r w:rsidRPr="004E06E5">
        <w:rPr>
          <w:rFonts w:ascii="Tahoma" w:hAnsi="Tahoma" w:cs="Tahoma"/>
        </w:rPr>
        <w:t>.</w:t>
      </w:r>
    </w:p>
    <w:p w:rsidR="004E06E5" w:rsidRPr="004E06E5" w:rsidRDefault="004E06E5" w:rsidP="004E06E5">
      <w:pPr>
        <w:jc w:val="both"/>
        <w:rPr>
          <w:rFonts w:ascii="Tahoma" w:hAnsi="Tahoma" w:cs="Tahoma"/>
        </w:rPr>
      </w:pPr>
      <w:r w:rsidRPr="004E06E5">
        <w:rPr>
          <w:rFonts w:ascii="Tahoma" w:hAnsi="Tahoma" w:cs="Tahoma"/>
        </w:rPr>
        <w:t>Konstrukcja drewniana z odciągami w zależności mogą być trzy kołki drewniane o średnicy 5 cm i długości 170 cm, poprzeczki z półwałków o średnicy 5 cm i długości 60 cm oraz taśma do mocowania drzewek, konstrukcja z tych elementów umożliwi dobrą stabilizację bryły korzeniowej w gruncie.</w:t>
      </w:r>
    </w:p>
    <w:p w:rsidR="004E06E5" w:rsidRPr="004E06E5" w:rsidRDefault="004E06E5" w:rsidP="004E06E5">
      <w:pPr>
        <w:jc w:val="both"/>
        <w:rPr>
          <w:rFonts w:ascii="Tahoma" w:hAnsi="Tahoma" w:cs="Tahoma"/>
          <w:u w:val="single"/>
        </w:rPr>
      </w:pPr>
      <w:r w:rsidRPr="004E06E5">
        <w:rPr>
          <w:rFonts w:ascii="Tahoma" w:hAnsi="Tahoma" w:cs="Tahoma"/>
        </w:rPr>
        <w:t xml:space="preserve"> </w:t>
      </w:r>
      <w:r w:rsidRPr="004E06E5">
        <w:rPr>
          <w:rFonts w:ascii="Tahoma" w:hAnsi="Tahoma" w:cs="Tahoma"/>
          <w:u w:val="single"/>
        </w:rPr>
        <w:t>Materiał roślinny:</w:t>
      </w:r>
    </w:p>
    <w:p w:rsidR="004E06E5" w:rsidRPr="004E06E5" w:rsidRDefault="004E06E5" w:rsidP="004E06E5">
      <w:pPr>
        <w:jc w:val="both"/>
        <w:rPr>
          <w:rFonts w:ascii="Tahoma" w:hAnsi="Tahoma" w:cs="Tahoma"/>
        </w:rPr>
      </w:pPr>
      <w:r w:rsidRPr="004E06E5">
        <w:rPr>
          <w:rFonts w:ascii="Tahoma" w:hAnsi="Tahoma" w:cs="Tahoma"/>
        </w:rPr>
        <w:t>Symbol 1</w:t>
      </w:r>
    </w:p>
    <w:p w:rsidR="004E06E5" w:rsidRPr="004E06E5" w:rsidRDefault="004E06E5" w:rsidP="004E06E5">
      <w:pPr>
        <w:jc w:val="both"/>
        <w:rPr>
          <w:rFonts w:ascii="Tahoma" w:hAnsi="Tahoma" w:cs="Tahoma"/>
        </w:rPr>
      </w:pPr>
      <w:r w:rsidRPr="004E06E5">
        <w:rPr>
          <w:rFonts w:ascii="Tahoma" w:hAnsi="Tahoma" w:cs="Tahoma"/>
        </w:rPr>
        <w:t xml:space="preserve">Gatunek </w:t>
      </w:r>
      <w:proofErr w:type="spellStart"/>
      <w:r w:rsidRPr="004E06E5">
        <w:rPr>
          <w:rFonts w:ascii="Tahoma" w:hAnsi="Tahoma" w:cs="Tahoma"/>
        </w:rPr>
        <w:t>Acer</w:t>
      </w:r>
      <w:proofErr w:type="spellEnd"/>
      <w:r w:rsidRPr="004E06E5">
        <w:rPr>
          <w:rFonts w:ascii="Tahoma" w:hAnsi="Tahoma" w:cs="Tahoma"/>
        </w:rPr>
        <w:t xml:space="preserve"> </w:t>
      </w:r>
      <w:proofErr w:type="spellStart"/>
      <w:r w:rsidRPr="004E06E5">
        <w:rPr>
          <w:rFonts w:ascii="Tahoma" w:hAnsi="Tahoma" w:cs="Tahoma"/>
        </w:rPr>
        <w:t>platanoides</w:t>
      </w:r>
      <w:proofErr w:type="spellEnd"/>
      <w:r w:rsidRPr="004E06E5">
        <w:rPr>
          <w:rFonts w:ascii="Tahoma" w:hAnsi="Tahoma" w:cs="Tahoma"/>
        </w:rPr>
        <w:t xml:space="preserve"> </w:t>
      </w:r>
      <w:proofErr w:type="spellStart"/>
      <w:r w:rsidRPr="004E06E5">
        <w:rPr>
          <w:rFonts w:ascii="Tahoma" w:hAnsi="Tahoma" w:cs="Tahoma"/>
        </w:rPr>
        <w:t>Globosum</w:t>
      </w:r>
      <w:proofErr w:type="spellEnd"/>
    </w:p>
    <w:p w:rsidR="004E06E5" w:rsidRPr="004E06E5" w:rsidRDefault="004E06E5" w:rsidP="004E06E5">
      <w:pPr>
        <w:jc w:val="both"/>
        <w:rPr>
          <w:rFonts w:ascii="Tahoma" w:hAnsi="Tahoma" w:cs="Tahoma"/>
        </w:rPr>
      </w:pPr>
      <w:r w:rsidRPr="004E06E5">
        <w:rPr>
          <w:rFonts w:ascii="Tahoma" w:hAnsi="Tahoma" w:cs="Tahoma"/>
        </w:rPr>
        <w:t>Obwód w pierśnicy 8-12 cm</w:t>
      </w:r>
    </w:p>
    <w:p w:rsidR="004E06E5" w:rsidRPr="004E06E5" w:rsidRDefault="004E06E5" w:rsidP="004E06E5">
      <w:pPr>
        <w:jc w:val="both"/>
        <w:rPr>
          <w:rFonts w:ascii="Tahoma" w:hAnsi="Tahoma" w:cs="Tahoma"/>
        </w:rPr>
      </w:pPr>
      <w:r w:rsidRPr="004E06E5">
        <w:rPr>
          <w:rFonts w:ascii="Tahoma" w:hAnsi="Tahoma" w:cs="Tahoma"/>
        </w:rPr>
        <w:t>Wysokość minimum 1,5 m</w:t>
      </w:r>
    </w:p>
    <w:p w:rsidR="004E06E5" w:rsidRPr="004E06E5" w:rsidRDefault="004E06E5" w:rsidP="004E06E5">
      <w:pPr>
        <w:jc w:val="both"/>
        <w:rPr>
          <w:rFonts w:ascii="Tahoma" w:hAnsi="Tahoma" w:cs="Tahoma"/>
        </w:rPr>
      </w:pPr>
      <w:r w:rsidRPr="004E06E5">
        <w:rPr>
          <w:rFonts w:ascii="Tahoma" w:hAnsi="Tahoma" w:cs="Tahoma"/>
        </w:rPr>
        <w:t>Korzeń bryła trzy razy przesadzana</w:t>
      </w:r>
    </w:p>
    <w:p w:rsidR="004E06E5" w:rsidRPr="004E06E5" w:rsidRDefault="004E06E5" w:rsidP="004E06E5">
      <w:pPr>
        <w:jc w:val="both"/>
        <w:rPr>
          <w:rFonts w:ascii="Tahoma" w:hAnsi="Tahoma" w:cs="Tahoma"/>
        </w:rPr>
      </w:pPr>
    </w:p>
    <w:p w:rsidR="004E06E5" w:rsidRPr="004E06E5" w:rsidRDefault="004E06E5" w:rsidP="004E06E5">
      <w:pPr>
        <w:jc w:val="both"/>
        <w:rPr>
          <w:rFonts w:ascii="Tahoma" w:hAnsi="Tahoma" w:cs="Tahoma"/>
          <w:b/>
          <w:u w:val="single"/>
        </w:rPr>
      </w:pPr>
      <w:r w:rsidRPr="004E06E5">
        <w:rPr>
          <w:rFonts w:ascii="Tahoma" w:hAnsi="Tahoma" w:cs="Tahoma"/>
          <w:b/>
          <w:u w:val="single"/>
        </w:rPr>
        <w:t>Krzewy sadzone w gruncie rodzimym</w:t>
      </w:r>
    </w:p>
    <w:p w:rsidR="004E06E5" w:rsidRPr="004E06E5" w:rsidRDefault="004E06E5" w:rsidP="004E06E5">
      <w:pPr>
        <w:jc w:val="both"/>
        <w:rPr>
          <w:rFonts w:ascii="Tahoma" w:hAnsi="Tahoma" w:cs="Tahoma"/>
          <w:u w:val="single"/>
        </w:rPr>
      </w:pPr>
      <w:r w:rsidRPr="004E06E5">
        <w:rPr>
          <w:rFonts w:ascii="Tahoma" w:hAnsi="Tahoma" w:cs="Tahoma"/>
        </w:rPr>
        <w:t xml:space="preserve">  </w:t>
      </w:r>
      <w:r w:rsidRPr="004E06E5">
        <w:rPr>
          <w:rFonts w:ascii="Tahoma" w:hAnsi="Tahoma" w:cs="Tahoma"/>
          <w:u w:val="single"/>
        </w:rPr>
        <w:t>Występowanie</w:t>
      </w:r>
    </w:p>
    <w:p w:rsidR="004E06E5" w:rsidRPr="004E06E5" w:rsidRDefault="004E06E5" w:rsidP="004E06E5">
      <w:pPr>
        <w:jc w:val="both"/>
        <w:rPr>
          <w:rFonts w:ascii="Tahoma" w:hAnsi="Tahoma" w:cs="Tahoma"/>
        </w:rPr>
      </w:pPr>
      <w:r w:rsidRPr="004E06E5">
        <w:rPr>
          <w:rFonts w:ascii="Tahoma" w:hAnsi="Tahoma" w:cs="Tahoma"/>
        </w:rPr>
        <w:t>Krzewy zaprojektowane zostały w formie zwartych grup. Nasadzenia krzewów od trawnika oddzielać ma obrzeże betonowe. Rozmieszczenie oraz odległości między roślinami zgodne z rys. nr 2.</w:t>
      </w:r>
    </w:p>
    <w:p w:rsidR="004E06E5" w:rsidRPr="004E06E5" w:rsidRDefault="004E06E5" w:rsidP="004E06E5">
      <w:pPr>
        <w:jc w:val="both"/>
        <w:rPr>
          <w:rFonts w:ascii="Tahoma" w:hAnsi="Tahoma" w:cs="Tahoma"/>
          <w:u w:val="single"/>
        </w:rPr>
      </w:pPr>
      <w:r w:rsidRPr="004E06E5">
        <w:rPr>
          <w:rFonts w:ascii="Tahoma" w:hAnsi="Tahoma" w:cs="Tahoma"/>
        </w:rPr>
        <w:t xml:space="preserve"> </w:t>
      </w:r>
      <w:r w:rsidRPr="004E06E5">
        <w:rPr>
          <w:rFonts w:ascii="Tahoma" w:hAnsi="Tahoma" w:cs="Tahoma"/>
          <w:u w:val="single"/>
        </w:rPr>
        <w:t>Opis ogólny</w:t>
      </w:r>
    </w:p>
    <w:p w:rsidR="004E06E5" w:rsidRPr="004E06E5" w:rsidRDefault="004E06E5" w:rsidP="004E06E5">
      <w:pPr>
        <w:jc w:val="both"/>
        <w:rPr>
          <w:rFonts w:ascii="Tahoma" w:hAnsi="Tahoma" w:cs="Tahoma"/>
        </w:rPr>
      </w:pPr>
      <w:r w:rsidRPr="004E06E5">
        <w:rPr>
          <w:rFonts w:ascii="Tahoma" w:hAnsi="Tahoma" w:cs="Tahoma"/>
        </w:rPr>
        <w:t>Krzewy o dobrze ukształtowanej bryle korzeniowej, uprawiane w szkółce minimum 2 lata mogą być kopane lub w kontenerach. Wysokość i struktura części nadziemnej roślin powinny być poprawnie wykształcone w zależności od gatunku.</w:t>
      </w:r>
    </w:p>
    <w:p w:rsidR="004E06E5" w:rsidRPr="004E06E5" w:rsidRDefault="004E06E5" w:rsidP="004E06E5">
      <w:pPr>
        <w:jc w:val="both"/>
        <w:rPr>
          <w:rFonts w:ascii="Tahoma" w:hAnsi="Tahoma" w:cs="Tahoma"/>
          <w:u w:val="single"/>
        </w:rPr>
      </w:pPr>
      <w:r w:rsidRPr="004E06E5">
        <w:rPr>
          <w:rFonts w:ascii="Tahoma" w:hAnsi="Tahoma" w:cs="Tahoma"/>
        </w:rPr>
        <w:t xml:space="preserve"> </w:t>
      </w:r>
      <w:r w:rsidRPr="004E06E5">
        <w:rPr>
          <w:rFonts w:ascii="Tahoma" w:hAnsi="Tahoma" w:cs="Tahoma"/>
          <w:u w:val="single"/>
        </w:rPr>
        <w:t>Zasada wykonania.</w:t>
      </w:r>
    </w:p>
    <w:p w:rsidR="004E06E5" w:rsidRPr="004E06E5" w:rsidRDefault="004E06E5" w:rsidP="004E06E5">
      <w:pPr>
        <w:jc w:val="both"/>
        <w:rPr>
          <w:rFonts w:ascii="Tahoma" w:hAnsi="Tahoma" w:cs="Tahoma"/>
        </w:rPr>
      </w:pPr>
      <w:r w:rsidRPr="004E06E5">
        <w:rPr>
          <w:rFonts w:ascii="Tahoma" w:hAnsi="Tahoma" w:cs="Tahoma"/>
        </w:rPr>
        <w:t>Rośliny należy sadzić na takiej samej głębokości jak rosły w szkółce. Pojemniki należy usunąć przed sadzeniem. Złamane i uszkodzone korzenie należy uciąć. Doły pod krzewy należy wykonywać odpowiednio większe od bryły korzeniowej. Dół wypełnia się mieszanką gruntu i substratu w proporcji zależnej od kondycji gruntu i wymagań poszczególnych gatunków. Doły należy zapełnić warstwami zagęszczając je tak, by nie uszkodzić systemu korzeniowego.</w:t>
      </w:r>
    </w:p>
    <w:p w:rsidR="004E06E5" w:rsidRPr="004E06E5" w:rsidRDefault="004E06E5" w:rsidP="004E06E5">
      <w:pPr>
        <w:jc w:val="both"/>
        <w:rPr>
          <w:rFonts w:ascii="Tahoma" w:hAnsi="Tahoma" w:cs="Tahoma"/>
        </w:rPr>
      </w:pPr>
      <w:r w:rsidRPr="004E06E5">
        <w:rPr>
          <w:rFonts w:ascii="Tahoma" w:hAnsi="Tahoma" w:cs="Tahoma"/>
        </w:rPr>
        <w:t xml:space="preserve">Materiał stanowiący wypełnienie wokół korzeni krzewów powinien być odpowiednio zagęszczony wodą w celu wyeliminowania pustych przestrzeni w glebie. Należy starannie podlać krzewy natychmiast po posadzeniu. </w:t>
      </w:r>
    </w:p>
    <w:p w:rsidR="004E06E5" w:rsidRPr="004E06E5" w:rsidRDefault="004E06E5" w:rsidP="004E06E5">
      <w:pPr>
        <w:jc w:val="both"/>
        <w:rPr>
          <w:rFonts w:ascii="Tahoma" w:hAnsi="Tahoma" w:cs="Tahoma"/>
          <w:u w:val="single"/>
        </w:rPr>
      </w:pPr>
      <w:r w:rsidRPr="004E06E5">
        <w:rPr>
          <w:rFonts w:ascii="Tahoma" w:hAnsi="Tahoma" w:cs="Tahoma"/>
        </w:rPr>
        <w:t xml:space="preserve"> </w:t>
      </w:r>
      <w:r w:rsidRPr="004E06E5">
        <w:rPr>
          <w:rFonts w:ascii="Tahoma" w:hAnsi="Tahoma" w:cs="Tahoma"/>
          <w:u w:val="single"/>
        </w:rPr>
        <w:t>Dodatkowe materiały</w:t>
      </w:r>
    </w:p>
    <w:p w:rsidR="004E06E5" w:rsidRDefault="004E06E5" w:rsidP="004E06E5">
      <w:pPr>
        <w:jc w:val="both"/>
        <w:rPr>
          <w:rFonts w:ascii="Tahoma" w:hAnsi="Tahoma" w:cs="Tahoma"/>
        </w:rPr>
      </w:pPr>
      <w:r w:rsidRPr="004E06E5">
        <w:rPr>
          <w:rFonts w:ascii="Tahoma" w:hAnsi="Tahoma" w:cs="Tahoma"/>
        </w:rPr>
        <w:t xml:space="preserve">Substrat do uprawy gleby na gruncie rodzimym. Należy używać  substratu na bazie materiałów organicznych, dobrze przekompostowanego o </w:t>
      </w:r>
      <w:proofErr w:type="spellStart"/>
      <w:r w:rsidRPr="004E06E5">
        <w:rPr>
          <w:rFonts w:ascii="Tahoma" w:hAnsi="Tahoma" w:cs="Tahoma"/>
        </w:rPr>
        <w:t>pH</w:t>
      </w:r>
      <w:proofErr w:type="spellEnd"/>
      <w:r w:rsidRPr="004E06E5">
        <w:rPr>
          <w:rFonts w:ascii="Tahoma" w:hAnsi="Tahoma" w:cs="Tahoma"/>
        </w:rPr>
        <w:t xml:space="preserve"> około 7, chyba, że rośliny zawarte w specyfikacji mają wyraźnie odmienne wymagania glebowe lub specyfikacja podaje bardziej szczegółowe instrukcje co do uprawy gleby. Należy przewidzieć substrat do zaprawienia dołu w zależności od jakości zastanego gruntu rodzimego.</w:t>
      </w:r>
    </w:p>
    <w:p w:rsidR="004E06E5" w:rsidRPr="00D57E47" w:rsidRDefault="004E06E5" w:rsidP="004E06E5">
      <w:pPr>
        <w:jc w:val="both"/>
        <w:rPr>
          <w:sz w:val="24"/>
          <w:szCs w:val="24"/>
          <w:u w:val="single"/>
        </w:rPr>
      </w:pPr>
      <w:r w:rsidRPr="00D57E47">
        <w:rPr>
          <w:sz w:val="24"/>
          <w:szCs w:val="24"/>
          <w:u w:val="single"/>
        </w:rPr>
        <w:t>Występowanie</w:t>
      </w:r>
    </w:p>
    <w:p w:rsidR="004E06E5" w:rsidRPr="004E06E5" w:rsidRDefault="004E06E5" w:rsidP="004E06E5">
      <w:pPr>
        <w:jc w:val="both"/>
        <w:rPr>
          <w:rFonts w:ascii="Tahoma" w:hAnsi="Tahoma" w:cs="Tahoma"/>
        </w:rPr>
      </w:pPr>
      <w:r w:rsidRPr="004E06E5">
        <w:rPr>
          <w:rFonts w:ascii="Tahoma" w:hAnsi="Tahoma" w:cs="Tahoma"/>
        </w:rPr>
        <w:t>Trawnik z siewu znajdujący się na projektowanym obszarze został zaznaczony na rys. nr.</w:t>
      </w:r>
    </w:p>
    <w:p w:rsidR="004E06E5" w:rsidRPr="004E06E5" w:rsidRDefault="004E06E5" w:rsidP="004E06E5">
      <w:pPr>
        <w:jc w:val="both"/>
        <w:rPr>
          <w:rFonts w:ascii="Tahoma" w:hAnsi="Tahoma" w:cs="Tahoma"/>
          <w:u w:val="single"/>
        </w:rPr>
      </w:pPr>
      <w:r w:rsidRPr="004E06E5">
        <w:rPr>
          <w:rFonts w:ascii="Tahoma" w:hAnsi="Tahoma" w:cs="Tahoma"/>
        </w:rPr>
        <w:t xml:space="preserve"> </w:t>
      </w:r>
      <w:r w:rsidRPr="004E06E5">
        <w:rPr>
          <w:rFonts w:ascii="Tahoma" w:hAnsi="Tahoma" w:cs="Tahoma"/>
          <w:u w:val="single"/>
        </w:rPr>
        <w:t>Opis ogólny</w:t>
      </w:r>
    </w:p>
    <w:p w:rsidR="004E06E5" w:rsidRPr="004E06E5" w:rsidRDefault="004E06E5" w:rsidP="004E06E5">
      <w:pPr>
        <w:jc w:val="both"/>
        <w:rPr>
          <w:rFonts w:ascii="Tahoma" w:hAnsi="Tahoma" w:cs="Tahoma"/>
        </w:rPr>
      </w:pPr>
      <w:r w:rsidRPr="004E06E5">
        <w:rPr>
          <w:rFonts w:ascii="Tahoma" w:hAnsi="Tahoma" w:cs="Tahoma"/>
        </w:rPr>
        <w:t>Trawniki z siewu zakładane będą poprzez wysiew mieszanki nasion zaproponowanej przez wykonawcę, jego zdaniem odpowiedniej do siedliska i zaakceptowanej przez projektanta nadzorującego wykonanie projektu. Trawnik z siewu zakładany jest na wyznaczonych obszarach w centralnych jego częściach po zakończeniu prac budowlanych i ogrodniczych. Ogólnie mieszanka nasion musi spełniać następujące parametry:</w:t>
      </w:r>
    </w:p>
    <w:p w:rsidR="004E06E5" w:rsidRPr="004E06E5" w:rsidRDefault="004E06E5" w:rsidP="004E06E5">
      <w:pPr>
        <w:jc w:val="both"/>
        <w:rPr>
          <w:rFonts w:ascii="Tahoma" w:hAnsi="Tahoma" w:cs="Tahoma"/>
        </w:rPr>
      </w:pPr>
      <w:r w:rsidRPr="004E06E5">
        <w:rPr>
          <w:rFonts w:ascii="Tahoma" w:hAnsi="Tahoma" w:cs="Tahoma"/>
        </w:rPr>
        <w:t>Czystość mieszanki co najmniej 90 %</w:t>
      </w:r>
    </w:p>
    <w:p w:rsidR="004E06E5" w:rsidRPr="004E06E5" w:rsidRDefault="004E06E5" w:rsidP="004E06E5">
      <w:pPr>
        <w:jc w:val="both"/>
        <w:rPr>
          <w:rFonts w:ascii="Tahoma" w:hAnsi="Tahoma" w:cs="Tahoma"/>
        </w:rPr>
      </w:pPr>
      <w:r w:rsidRPr="004E06E5">
        <w:rPr>
          <w:rFonts w:ascii="Tahoma" w:hAnsi="Tahoma" w:cs="Tahoma"/>
        </w:rPr>
        <w:t>Zawartość nasion chwastów maksymalnie 0,5 %</w:t>
      </w:r>
    </w:p>
    <w:p w:rsidR="004E06E5" w:rsidRPr="004E06E5" w:rsidRDefault="004E06E5" w:rsidP="004E06E5">
      <w:pPr>
        <w:jc w:val="both"/>
        <w:rPr>
          <w:rFonts w:ascii="Tahoma" w:hAnsi="Tahoma" w:cs="Tahoma"/>
        </w:rPr>
      </w:pPr>
      <w:r w:rsidRPr="004E06E5">
        <w:rPr>
          <w:rFonts w:ascii="Tahoma" w:hAnsi="Tahoma" w:cs="Tahoma"/>
        </w:rPr>
        <w:t>Zawartość wszystkich innych nasion niż trawy maksymalnie 1%</w:t>
      </w:r>
    </w:p>
    <w:p w:rsidR="004E06E5" w:rsidRPr="004E06E5" w:rsidRDefault="004E06E5" w:rsidP="004E06E5">
      <w:pPr>
        <w:jc w:val="both"/>
        <w:rPr>
          <w:rFonts w:ascii="Tahoma" w:hAnsi="Tahoma" w:cs="Tahoma"/>
        </w:rPr>
      </w:pPr>
      <w:r w:rsidRPr="004E06E5">
        <w:rPr>
          <w:rFonts w:ascii="Tahoma" w:hAnsi="Tahoma" w:cs="Tahoma"/>
        </w:rPr>
        <w:t>W przypadku powstania wątpliwości, co do jakości przeznaczonej do wysiewu mieszanki nasion będzie ona podlegała odpowiednim badaniom laboratoryjnym na koszt wykonawcy.</w:t>
      </w:r>
    </w:p>
    <w:p w:rsidR="004E06E5" w:rsidRPr="004E06E5" w:rsidRDefault="004E06E5" w:rsidP="004E06E5">
      <w:pPr>
        <w:jc w:val="both"/>
        <w:rPr>
          <w:rFonts w:ascii="Tahoma" w:hAnsi="Tahoma" w:cs="Tahoma"/>
        </w:rPr>
      </w:pPr>
      <w:r w:rsidRPr="004E06E5">
        <w:rPr>
          <w:rFonts w:ascii="Tahoma" w:hAnsi="Tahoma" w:cs="Tahoma"/>
        </w:rPr>
        <w:t>Rodzaj mieszanki trawnik ogrodowy</w:t>
      </w:r>
    </w:p>
    <w:p w:rsidR="004E06E5" w:rsidRPr="004E06E5" w:rsidRDefault="004E06E5" w:rsidP="004E06E5">
      <w:pPr>
        <w:jc w:val="both"/>
        <w:rPr>
          <w:rFonts w:ascii="Tahoma" w:hAnsi="Tahoma" w:cs="Tahoma"/>
        </w:rPr>
      </w:pPr>
      <w:r w:rsidRPr="004E06E5">
        <w:rPr>
          <w:rFonts w:ascii="Tahoma" w:hAnsi="Tahoma" w:cs="Tahoma"/>
        </w:rPr>
        <w:t>Ilość na m</w:t>
      </w:r>
      <w:r w:rsidRPr="004E06E5">
        <w:rPr>
          <w:rFonts w:ascii="Tahoma" w:hAnsi="Tahoma" w:cs="Tahoma"/>
          <w:vertAlign w:val="superscript"/>
        </w:rPr>
        <w:t xml:space="preserve"> 2 </w:t>
      </w:r>
      <w:r w:rsidRPr="004E06E5">
        <w:rPr>
          <w:rFonts w:ascii="Tahoma" w:hAnsi="Tahoma" w:cs="Tahoma"/>
        </w:rPr>
        <w:t xml:space="preserve"> 40 g.</w:t>
      </w:r>
    </w:p>
    <w:p w:rsidR="004E06E5" w:rsidRPr="004E06E5" w:rsidRDefault="004E06E5" w:rsidP="004E06E5">
      <w:pPr>
        <w:jc w:val="both"/>
        <w:rPr>
          <w:rFonts w:ascii="Tahoma" w:hAnsi="Tahoma" w:cs="Tahoma"/>
        </w:rPr>
      </w:pPr>
      <w:r w:rsidRPr="004E06E5">
        <w:rPr>
          <w:rFonts w:ascii="Tahoma" w:hAnsi="Tahoma" w:cs="Tahoma"/>
        </w:rPr>
        <w:t>Zdolność kiełkowania min. 80 %</w:t>
      </w:r>
    </w:p>
    <w:p w:rsidR="004E06E5" w:rsidRPr="004E06E5" w:rsidRDefault="004E06E5" w:rsidP="004E06E5">
      <w:pPr>
        <w:jc w:val="both"/>
        <w:rPr>
          <w:rFonts w:ascii="Tahoma" w:hAnsi="Tahoma" w:cs="Tahoma"/>
          <w:u w:val="single"/>
        </w:rPr>
      </w:pPr>
      <w:r w:rsidRPr="004E06E5">
        <w:rPr>
          <w:rFonts w:ascii="Tahoma" w:hAnsi="Tahoma" w:cs="Tahoma"/>
        </w:rPr>
        <w:t xml:space="preserve"> </w:t>
      </w:r>
      <w:r w:rsidRPr="004E06E5">
        <w:rPr>
          <w:rFonts w:ascii="Tahoma" w:hAnsi="Tahoma" w:cs="Tahoma"/>
          <w:u w:val="single"/>
        </w:rPr>
        <w:t>Zasada wykonania</w:t>
      </w:r>
    </w:p>
    <w:p w:rsidR="004E06E5" w:rsidRPr="004E06E5" w:rsidRDefault="004E06E5" w:rsidP="004E06E5">
      <w:pPr>
        <w:jc w:val="both"/>
        <w:rPr>
          <w:rFonts w:ascii="Tahoma" w:hAnsi="Tahoma" w:cs="Tahoma"/>
        </w:rPr>
      </w:pPr>
      <w:r w:rsidRPr="004E06E5">
        <w:rPr>
          <w:rFonts w:ascii="Tahoma" w:hAnsi="Tahoma" w:cs="Tahoma"/>
        </w:rPr>
        <w:t>Trawnik z siewu</w:t>
      </w:r>
    </w:p>
    <w:p w:rsidR="004E06E5" w:rsidRPr="004E06E5" w:rsidRDefault="004E06E5" w:rsidP="004E06E5">
      <w:pPr>
        <w:jc w:val="both"/>
        <w:rPr>
          <w:rFonts w:ascii="Tahoma" w:hAnsi="Tahoma" w:cs="Tahoma"/>
        </w:rPr>
      </w:pPr>
      <w:r w:rsidRPr="004E06E5">
        <w:rPr>
          <w:rFonts w:ascii="Tahoma" w:hAnsi="Tahoma" w:cs="Tahoma"/>
        </w:rPr>
        <w:t>Po ukształtowaniu terenu i odpowiednim przygotowania podłoża (patrz rozdział przygotowanie podłoża), należy równomiernie wysiać nasiona, następnie powierzchnie wysiewu należy zagrabić i uwałować. W sąsiedztwie drzew, najlepiej wykonać czynności przygotowujące podłoże ręcznie przy pomocy szpadla, co zapobiegnie, poważniejszym uszkodzeniom korzeni.</w:t>
      </w:r>
    </w:p>
    <w:p w:rsidR="004E06E5" w:rsidRPr="004E06E5" w:rsidRDefault="004E06E5" w:rsidP="004E06E5">
      <w:pPr>
        <w:jc w:val="both"/>
        <w:rPr>
          <w:rFonts w:ascii="Tahoma" w:hAnsi="Tahoma" w:cs="Tahoma"/>
        </w:rPr>
      </w:pPr>
      <w:r w:rsidRPr="004E06E5">
        <w:rPr>
          <w:rFonts w:ascii="Tahoma" w:hAnsi="Tahoma" w:cs="Tahoma"/>
        </w:rPr>
        <w:t>Wysiew nasion traw należy wysiewać na przełomie marzec/kwiecień lub do końca września przy odpowiedniej wilgotności podłoża. Nasiona mieszanek traw należy wysiać w ilości 40 g/m2 (lub wg wskazań producenta) siać na krzyż  przy bezwietrznej pogodzie, lekko zagrabić i zwałować lekkim wałem.</w:t>
      </w:r>
    </w:p>
    <w:p w:rsidR="004E06E5" w:rsidRPr="004E06E5" w:rsidRDefault="004E06E5" w:rsidP="004E06E5">
      <w:pPr>
        <w:jc w:val="both"/>
        <w:rPr>
          <w:rFonts w:ascii="Tahoma" w:hAnsi="Tahoma" w:cs="Tahoma"/>
          <w:b/>
          <w:u w:val="single"/>
        </w:rPr>
      </w:pPr>
      <w:r w:rsidRPr="004E06E5">
        <w:rPr>
          <w:rFonts w:ascii="Tahoma" w:hAnsi="Tahoma" w:cs="Tahoma"/>
          <w:b/>
          <w:u w:val="single"/>
        </w:rPr>
        <w:t>Wykończenie powierzchni terenu pod nasadzeniami</w:t>
      </w:r>
    </w:p>
    <w:p w:rsidR="004E06E5" w:rsidRPr="004E06E5" w:rsidRDefault="004E06E5" w:rsidP="004E06E5">
      <w:pPr>
        <w:jc w:val="both"/>
        <w:rPr>
          <w:rFonts w:ascii="Tahoma" w:hAnsi="Tahoma" w:cs="Tahoma"/>
          <w:u w:val="single"/>
        </w:rPr>
      </w:pPr>
      <w:r w:rsidRPr="004E06E5">
        <w:rPr>
          <w:rFonts w:ascii="Tahoma" w:hAnsi="Tahoma" w:cs="Tahoma"/>
          <w:u w:val="single"/>
        </w:rPr>
        <w:t>Występowanie</w:t>
      </w:r>
    </w:p>
    <w:p w:rsidR="004E06E5" w:rsidRPr="004E06E5" w:rsidRDefault="004E06E5" w:rsidP="004E06E5">
      <w:pPr>
        <w:jc w:val="both"/>
        <w:rPr>
          <w:rFonts w:ascii="Tahoma" w:hAnsi="Tahoma" w:cs="Tahoma"/>
        </w:rPr>
      </w:pPr>
      <w:r w:rsidRPr="004E06E5">
        <w:rPr>
          <w:rFonts w:ascii="Tahoma" w:hAnsi="Tahoma" w:cs="Tahoma"/>
        </w:rPr>
        <w:t xml:space="preserve">Wykończenie terenu poprzez </w:t>
      </w:r>
      <w:proofErr w:type="spellStart"/>
      <w:r w:rsidRPr="004E06E5">
        <w:rPr>
          <w:rFonts w:ascii="Tahoma" w:hAnsi="Tahoma" w:cs="Tahoma"/>
        </w:rPr>
        <w:t>wykorowanie</w:t>
      </w:r>
      <w:proofErr w:type="spellEnd"/>
      <w:r w:rsidRPr="004E06E5">
        <w:rPr>
          <w:rFonts w:ascii="Tahoma" w:hAnsi="Tahoma" w:cs="Tahoma"/>
        </w:rPr>
        <w:t xml:space="preserve"> ma miejsce wokół nasadzeń na gruncie rodzimym.</w:t>
      </w:r>
    </w:p>
    <w:p w:rsidR="004E06E5" w:rsidRPr="004E06E5" w:rsidRDefault="004E06E5" w:rsidP="004E06E5">
      <w:pPr>
        <w:jc w:val="both"/>
        <w:rPr>
          <w:rFonts w:ascii="Tahoma" w:hAnsi="Tahoma" w:cs="Tahoma"/>
          <w:u w:val="single"/>
        </w:rPr>
      </w:pPr>
      <w:r w:rsidRPr="004E06E5">
        <w:rPr>
          <w:rFonts w:ascii="Tahoma" w:hAnsi="Tahoma" w:cs="Tahoma"/>
          <w:u w:val="single"/>
        </w:rPr>
        <w:t>Opis ogólny</w:t>
      </w:r>
    </w:p>
    <w:p w:rsidR="004E06E5" w:rsidRPr="004E06E5" w:rsidRDefault="004E06E5" w:rsidP="004E06E5">
      <w:pPr>
        <w:jc w:val="both"/>
        <w:rPr>
          <w:rFonts w:ascii="Tahoma" w:hAnsi="Tahoma" w:cs="Tahoma"/>
        </w:rPr>
      </w:pPr>
      <w:r w:rsidRPr="004E06E5">
        <w:rPr>
          <w:rFonts w:ascii="Tahoma" w:hAnsi="Tahoma" w:cs="Tahoma"/>
        </w:rPr>
        <w:t xml:space="preserve">Materiały wykończeniowe powierzchni terenu występują w otoczeniu nasadzeń drzew , krzewów. Wokół drzew należy usypać okrąg średnicy 1 m, w otoczeniu krzewów na całej powierzchni ich występowania. Wykończenie powierzchni terenu powinno zostać wykonane po zakończenia sadzenia </w:t>
      </w:r>
      <w:r w:rsidRPr="004E06E5">
        <w:rPr>
          <w:rFonts w:ascii="Tahoma" w:hAnsi="Tahoma" w:cs="Tahoma"/>
        </w:rPr>
        <w:lastRenderedPageBreak/>
        <w:t>roślin. Prawidłowość wykonania wykończenia powierzchni terenu, a także kontrola jakości ich wykonania powinny odbyć się z udziałem projektanta nadzorującego realizację projektu.</w:t>
      </w:r>
    </w:p>
    <w:p w:rsidR="004E06E5" w:rsidRPr="004E06E5" w:rsidRDefault="004E06E5" w:rsidP="004E06E5">
      <w:pPr>
        <w:jc w:val="both"/>
        <w:rPr>
          <w:rFonts w:ascii="Tahoma" w:hAnsi="Tahoma" w:cs="Tahoma"/>
        </w:rPr>
      </w:pPr>
      <w:r w:rsidRPr="004E06E5">
        <w:rPr>
          <w:rFonts w:ascii="Tahoma" w:hAnsi="Tahoma" w:cs="Tahoma"/>
        </w:rPr>
        <w:t>Kora powinna być przekompostowana, mielona, średnio rozdrobniona i sterylna (tzn. pozbawiona nasion chwastów i zarodników grzybów) kora drzew iglastych. Odczyn stosowanej kory powinien być obojętny.</w:t>
      </w:r>
    </w:p>
    <w:p w:rsidR="004E06E5" w:rsidRPr="004E06E5" w:rsidRDefault="004E06E5" w:rsidP="004E06E5">
      <w:pPr>
        <w:jc w:val="both"/>
        <w:rPr>
          <w:rFonts w:ascii="Tahoma" w:hAnsi="Tahoma" w:cs="Tahoma"/>
          <w:u w:val="single"/>
        </w:rPr>
      </w:pPr>
      <w:r w:rsidRPr="004E06E5">
        <w:rPr>
          <w:rFonts w:ascii="Tahoma" w:hAnsi="Tahoma" w:cs="Tahoma"/>
          <w:u w:val="single"/>
        </w:rPr>
        <w:t>Zasady wykonania</w:t>
      </w:r>
    </w:p>
    <w:p w:rsidR="004E06E5" w:rsidRPr="004E06E5" w:rsidRDefault="004E06E5" w:rsidP="004E06E5">
      <w:pPr>
        <w:jc w:val="both"/>
        <w:rPr>
          <w:rFonts w:ascii="Tahoma" w:hAnsi="Tahoma" w:cs="Tahoma"/>
        </w:rPr>
      </w:pPr>
      <w:r w:rsidRPr="004E06E5">
        <w:rPr>
          <w:rFonts w:ascii="Tahoma" w:hAnsi="Tahoma" w:cs="Tahoma"/>
        </w:rPr>
        <w:t>Kora powinna zostać równomiernie rozsypana na całej wyznaczonej powierzchni, tworząc 3 do 5 cm warstwę. Zapobiegnie ona przesychaniu substratu i rozwojowi chwastów. Korowanie należy wykonać po posadzeniu roślin. Przed korowaniem cały teren należy obficie podlać.</w:t>
      </w:r>
    </w:p>
    <w:p w:rsidR="004E06E5" w:rsidRPr="004E06E5" w:rsidRDefault="004E06E5" w:rsidP="004E06E5">
      <w:pPr>
        <w:jc w:val="both"/>
        <w:rPr>
          <w:rFonts w:ascii="Tahoma" w:hAnsi="Tahoma" w:cs="Tahoma"/>
        </w:rPr>
      </w:pPr>
    </w:p>
    <w:p w:rsidR="004E06E5" w:rsidRPr="004E06E5" w:rsidRDefault="004E06E5" w:rsidP="00C93DC7">
      <w:pPr>
        <w:rPr>
          <w:rFonts w:ascii="Tahoma" w:hAnsi="Tahoma" w:cs="Tahoma"/>
          <w:b/>
          <w:u w:val="single"/>
        </w:rPr>
      </w:pPr>
    </w:p>
    <w:p w:rsidR="00C93DC7" w:rsidRDefault="00C93DC7" w:rsidP="00C93DC7">
      <w:pPr>
        <w:rPr>
          <w:rFonts w:ascii="Arial" w:hAnsi="Arial" w:cs="Arial"/>
          <w:b/>
          <w:u w:val="single"/>
        </w:rPr>
      </w:pPr>
      <w:r>
        <w:rPr>
          <w:rFonts w:ascii="Arial" w:hAnsi="Arial" w:cs="Arial"/>
          <w:b/>
          <w:u w:val="single"/>
        </w:rPr>
        <w:t>4.6 Odbiór materiałów.</w:t>
      </w:r>
    </w:p>
    <w:p w:rsidR="004E06E5" w:rsidRDefault="004E06E5" w:rsidP="00B70CE9">
      <w:pPr>
        <w:jc w:val="both"/>
        <w:rPr>
          <w:rFonts w:ascii="Tahoma" w:hAnsi="Tahoma"/>
        </w:rPr>
      </w:pPr>
      <w:r>
        <w:rPr>
          <w:rFonts w:ascii="Tahoma" w:hAnsi="Tahoma"/>
        </w:rPr>
        <w:t>Należy sprawdzić:</w:t>
      </w:r>
    </w:p>
    <w:p w:rsidR="004E06E5" w:rsidRDefault="004E06E5" w:rsidP="00B70CE9">
      <w:pPr>
        <w:numPr>
          <w:ilvl w:val="0"/>
          <w:numId w:val="1"/>
        </w:numPr>
        <w:suppressAutoHyphens w:val="0"/>
        <w:jc w:val="both"/>
        <w:rPr>
          <w:rFonts w:ascii="Tahoma" w:hAnsi="Tahoma"/>
        </w:rPr>
      </w:pPr>
      <w:r>
        <w:rPr>
          <w:rFonts w:ascii="Tahoma" w:hAnsi="Tahoma"/>
        </w:rPr>
        <w:t>Zgodność ilościową i jakościową dostarczonych roślin  z wytycznymi  projektu .</w:t>
      </w:r>
    </w:p>
    <w:p w:rsidR="004E06E5" w:rsidRDefault="004E06E5" w:rsidP="00B70CE9">
      <w:pPr>
        <w:numPr>
          <w:ilvl w:val="0"/>
          <w:numId w:val="1"/>
        </w:numPr>
        <w:suppressAutoHyphens w:val="0"/>
        <w:jc w:val="both"/>
        <w:rPr>
          <w:rFonts w:ascii="Tahoma" w:hAnsi="Tahoma"/>
        </w:rPr>
      </w:pPr>
      <w:r w:rsidRPr="004E06E5">
        <w:rPr>
          <w:rFonts w:ascii="Tahoma" w:hAnsi="Tahoma"/>
        </w:rPr>
        <w:t xml:space="preserve">Zgodność danych techniczny elementów składowych, całych urządzeń bądź gotowych wyrobów, z dokumentacją projektową, a w szczególności zastosowane </w:t>
      </w:r>
      <w:r>
        <w:rPr>
          <w:rFonts w:ascii="Tahoma" w:hAnsi="Tahoma"/>
        </w:rPr>
        <w:t>wielkości roślin.</w:t>
      </w:r>
    </w:p>
    <w:p w:rsidR="004E06E5" w:rsidRDefault="004E06E5" w:rsidP="00B70CE9">
      <w:pPr>
        <w:numPr>
          <w:ilvl w:val="0"/>
          <w:numId w:val="1"/>
        </w:numPr>
        <w:suppressAutoHyphens w:val="0"/>
        <w:jc w:val="both"/>
        <w:rPr>
          <w:rFonts w:ascii="Tahoma" w:hAnsi="Tahoma"/>
        </w:rPr>
      </w:pPr>
      <w:r w:rsidRPr="004E06E5">
        <w:rPr>
          <w:rFonts w:ascii="Tahoma" w:hAnsi="Tahoma"/>
        </w:rPr>
        <w:t>Zgodność kolorystyki urządzeń oraz wykonanie powłok malarskich i zabezpieczenia a/k.</w:t>
      </w:r>
    </w:p>
    <w:p w:rsidR="00A439CF" w:rsidRPr="004E06E5" w:rsidRDefault="00A439CF" w:rsidP="00B70CE9">
      <w:pPr>
        <w:numPr>
          <w:ilvl w:val="0"/>
          <w:numId w:val="1"/>
        </w:numPr>
        <w:suppressAutoHyphens w:val="0"/>
        <w:jc w:val="both"/>
        <w:rPr>
          <w:rFonts w:ascii="Tahoma" w:hAnsi="Tahoma"/>
        </w:rPr>
      </w:pPr>
      <w:r>
        <w:rPr>
          <w:rFonts w:ascii="Tahoma" w:hAnsi="Tahoma"/>
        </w:rPr>
        <w:t>Odbiór prac związanych z odnową terenów zielonych nastąpi dwutorowo: pierwszy odbiór nastąpi po zrealizowaniu przedmiotu umowy, zgłoszeniu przez Wykonawcę zakończenia prac oraz protokolarnym jej odbiorze. Drugi odbiór nastąpi w kolejnym okresie wegetacji w celu zweryfikowania jakości posadzonego materiału roślinnego. Umowa regulować będzie ten aspekt wzajemnej współpracy w sposób szczegółowy.</w:t>
      </w:r>
    </w:p>
    <w:p w:rsidR="004E06E5" w:rsidRDefault="004E06E5" w:rsidP="00B70CE9">
      <w:pPr>
        <w:suppressAutoHyphens w:val="0"/>
        <w:jc w:val="both"/>
        <w:rPr>
          <w:rFonts w:ascii="Tahoma" w:hAnsi="Tahoma"/>
        </w:rPr>
      </w:pPr>
    </w:p>
    <w:p w:rsidR="004E06E5" w:rsidRDefault="004E06E5" w:rsidP="00B70CE9">
      <w:pPr>
        <w:jc w:val="both"/>
        <w:rPr>
          <w:rFonts w:ascii="Arial" w:hAnsi="Arial" w:cs="Arial"/>
          <w:b/>
          <w:u w:val="single"/>
        </w:rPr>
      </w:pPr>
    </w:p>
    <w:p w:rsidR="004E06E5" w:rsidRDefault="004E06E5" w:rsidP="00B70CE9">
      <w:pPr>
        <w:jc w:val="both"/>
        <w:rPr>
          <w:rFonts w:ascii="Arial" w:hAnsi="Arial" w:cs="Arial"/>
          <w:b/>
          <w:u w:val="single"/>
        </w:rPr>
      </w:pPr>
    </w:p>
    <w:p w:rsidR="004E06E5" w:rsidRPr="00C93DC7" w:rsidRDefault="004E06E5" w:rsidP="00B70CE9">
      <w:pPr>
        <w:jc w:val="both"/>
        <w:rPr>
          <w:rFonts w:ascii="Tahoma" w:hAnsi="Tahoma"/>
          <w:b/>
          <w:u w:val="single"/>
        </w:rPr>
      </w:pPr>
      <w:r>
        <w:rPr>
          <w:rFonts w:ascii="Arial" w:hAnsi="Arial" w:cs="Arial"/>
          <w:b/>
          <w:u w:val="single"/>
        </w:rPr>
        <w:t>5. Odnowienie pomnika – mała architektura.</w:t>
      </w:r>
    </w:p>
    <w:p w:rsidR="004E06E5" w:rsidRDefault="00320F10" w:rsidP="00B70CE9">
      <w:pPr>
        <w:jc w:val="both"/>
        <w:rPr>
          <w:rFonts w:ascii="Tahoma" w:hAnsi="Tahoma"/>
          <w:b/>
          <w:u w:val="single"/>
        </w:rPr>
      </w:pPr>
      <w:r>
        <w:rPr>
          <w:rFonts w:ascii="Tahoma" w:hAnsi="Tahoma"/>
          <w:b/>
          <w:u w:val="single"/>
        </w:rPr>
        <w:t>5</w:t>
      </w:r>
      <w:r w:rsidR="004E06E5">
        <w:rPr>
          <w:rFonts w:ascii="Tahoma" w:hAnsi="Tahoma"/>
          <w:b/>
          <w:u w:val="single"/>
        </w:rPr>
        <w:t>.1. Wstęp:</w:t>
      </w:r>
    </w:p>
    <w:p w:rsidR="00E42305" w:rsidRDefault="00E42305" w:rsidP="00B70CE9">
      <w:pPr>
        <w:jc w:val="both"/>
        <w:rPr>
          <w:rFonts w:ascii="Tahoma" w:hAnsi="Tahoma" w:cs="Tahoma"/>
          <w:sz w:val="22"/>
          <w:szCs w:val="22"/>
        </w:rPr>
      </w:pPr>
      <w:r w:rsidRPr="00480B64">
        <w:rPr>
          <w:rFonts w:ascii="Tahoma" w:hAnsi="Tahoma" w:cs="Tahoma"/>
          <w:sz w:val="22"/>
          <w:szCs w:val="22"/>
        </w:rPr>
        <w:t>Prace związane z odnowieniem istniejącego pomnika polegają na oczyszczeniu go, uzupełnieniu braków w cokole oraz pomalowaniu cokołu. Takie proste prace konserwacyjne, mające poprawić walory estetyczne pomnika.</w:t>
      </w:r>
    </w:p>
    <w:p w:rsidR="00CA666C" w:rsidRPr="00480B64" w:rsidRDefault="00CA666C" w:rsidP="004E06E5">
      <w:pPr>
        <w:rPr>
          <w:rFonts w:ascii="Tahoma" w:hAnsi="Tahoma" w:cs="Tahoma"/>
          <w:b/>
          <w:u w:val="single"/>
        </w:rPr>
      </w:pPr>
    </w:p>
    <w:p w:rsidR="004E06E5" w:rsidRDefault="00320F10" w:rsidP="004E06E5">
      <w:pPr>
        <w:rPr>
          <w:rFonts w:ascii="Arial" w:hAnsi="Arial" w:cs="Arial"/>
          <w:b/>
          <w:u w:val="single"/>
        </w:rPr>
      </w:pPr>
      <w:r>
        <w:rPr>
          <w:rFonts w:ascii="Arial" w:hAnsi="Arial" w:cs="Arial"/>
          <w:b/>
          <w:u w:val="single"/>
        </w:rPr>
        <w:t>5</w:t>
      </w:r>
      <w:r w:rsidR="004E06E5">
        <w:rPr>
          <w:rFonts w:ascii="Arial" w:hAnsi="Arial" w:cs="Arial"/>
          <w:b/>
          <w:u w:val="single"/>
        </w:rPr>
        <w:t>.2 Materiał:</w:t>
      </w:r>
    </w:p>
    <w:p w:rsidR="00480B64" w:rsidRPr="00CA666C" w:rsidRDefault="00430474" w:rsidP="00430474">
      <w:pPr>
        <w:pStyle w:val="Akapitzlist"/>
        <w:numPr>
          <w:ilvl w:val="0"/>
          <w:numId w:val="11"/>
        </w:numPr>
        <w:rPr>
          <w:rFonts w:ascii="Arial" w:hAnsi="Arial" w:cs="Arial"/>
        </w:rPr>
      </w:pPr>
      <w:r w:rsidRPr="00CA666C">
        <w:rPr>
          <w:rFonts w:ascii="Arial" w:hAnsi="Arial" w:cs="Arial"/>
        </w:rPr>
        <w:t>Farba zewnętrzna elewacyjna</w:t>
      </w:r>
      <w:r w:rsidR="002E00E2">
        <w:rPr>
          <w:rFonts w:ascii="Arial" w:hAnsi="Arial" w:cs="Arial"/>
        </w:rPr>
        <w:t>,</w:t>
      </w:r>
    </w:p>
    <w:p w:rsidR="00430474" w:rsidRPr="00CA666C" w:rsidRDefault="00430474" w:rsidP="00430474">
      <w:pPr>
        <w:pStyle w:val="Akapitzlist"/>
        <w:numPr>
          <w:ilvl w:val="0"/>
          <w:numId w:val="11"/>
        </w:numPr>
        <w:rPr>
          <w:rFonts w:ascii="Arial" w:hAnsi="Arial" w:cs="Arial"/>
        </w:rPr>
      </w:pPr>
      <w:r w:rsidRPr="00CA666C">
        <w:rPr>
          <w:rFonts w:ascii="Arial" w:hAnsi="Arial" w:cs="Arial"/>
        </w:rPr>
        <w:t>Piasek zwykły</w:t>
      </w:r>
      <w:r w:rsidR="002E00E2">
        <w:rPr>
          <w:rFonts w:ascii="Arial" w:hAnsi="Arial" w:cs="Arial"/>
        </w:rPr>
        <w:t>,</w:t>
      </w:r>
    </w:p>
    <w:p w:rsidR="00430474" w:rsidRPr="00CA666C" w:rsidRDefault="00430474" w:rsidP="00430474">
      <w:pPr>
        <w:pStyle w:val="Akapitzlist"/>
        <w:numPr>
          <w:ilvl w:val="0"/>
          <w:numId w:val="11"/>
        </w:numPr>
        <w:rPr>
          <w:rFonts w:ascii="Arial" w:hAnsi="Arial" w:cs="Arial"/>
        </w:rPr>
      </w:pPr>
      <w:r w:rsidRPr="00CA666C">
        <w:rPr>
          <w:rFonts w:ascii="Arial" w:hAnsi="Arial" w:cs="Arial"/>
        </w:rPr>
        <w:t>Cement portlandzki</w:t>
      </w:r>
      <w:r w:rsidR="002E00E2">
        <w:rPr>
          <w:rFonts w:ascii="Arial" w:hAnsi="Arial" w:cs="Arial"/>
        </w:rPr>
        <w:t>,</w:t>
      </w:r>
    </w:p>
    <w:p w:rsidR="00430474" w:rsidRPr="00CA666C" w:rsidRDefault="00430474" w:rsidP="00430474">
      <w:pPr>
        <w:pStyle w:val="Akapitzlist"/>
        <w:numPr>
          <w:ilvl w:val="0"/>
          <w:numId w:val="11"/>
        </w:numPr>
        <w:rPr>
          <w:rFonts w:ascii="Arial" w:hAnsi="Arial" w:cs="Arial"/>
        </w:rPr>
      </w:pPr>
      <w:r w:rsidRPr="00CA666C">
        <w:rPr>
          <w:rFonts w:ascii="Arial" w:hAnsi="Arial" w:cs="Arial"/>
        </w:rPr>
        <w:t>Woda</w:t>
      </w:r>
      <w:r w:rsidR="002E00E2">
        <w:rPr>
          <w:rFonts w:ascii="Arial" w:hAnsi="Arial" w:cs="Arial"/>
        </w:rPr>
        <w:t>.</w:t>
      </w:r>
    </w:p>
    <w:p w:rsidR="00CA666C" w:rsidRPr="00430474" w:rsidRDefault="00CA666C" w:rsidP="00CA666C">
      <w:pPr>
        <w:pStyle w:val="Akapitzlist"/>
        <w:rPr>
          <w:rFonts w:ascii="Arial" w:hAnsi="Arial" w:cs="Arial"/>
          <w:b/>
          <w:u w:val="single"/>
        </w:rPr>
      </w:pPr>
    </w:p>
    <w:p w:rsidR="004E06E5" w:rsidRDefault="00320F10" w:rsidP="004E06E5">
      <w:pPr>
        <w:rPr>
          <w:rFonts w:ascii="Arial" w:hAnsi="Arial" w:cs="Arial"/>
          <w:b/>
          <w:u w:val="single"/>
        </w:rPr>
      </w:pPr>
      <w:r>
        <w:rPr>
          <w:rFonts w:ascii="Arial" w:hAnsi="Arial" w:cs="Arial"/>
          <w:b/>
          <w:u w:val="single"/>
        </w:rPr>
        <w:t>5</w:t>
      </w:r>
      <w:r w:rsidR="004E06E5">
        <w:rPr>
          <w:rFonts w:ascii="Arial" w:hAnsi="Arial" w:cs="Arial"/>
          <w:b/>
          <w:u w:val="single"/>
        </w:rPr>
        <w:t>.3 Sprzęt i maszyny:</w:t>
      </w:r>
    </w:p>
    <w:p w:rsidR="00430474" w:rsidRDefault="00430474" w:rsidP="00430474">
      <w:pPr>
        <w:pStyle w:val="Akapitzlist"/>
        <w:numPr>
          <w:ilvl w:val="0"/>
          <w:numId w:val="14"/>
        </w:numPr>
        <w:rPr>
          <w:rFonts w:ascii="Arial" w:hAnsi="Arial" w:cs="Arial"/>
        </w:rPr>
      </w:pPr>
      <w:r w:rsidRPr="00CA666C">
        <w:rPr>
          <w:rFonts w:ascii="Arial" w:hAnsi="Arial" w:cs="Arial"/>
        </w:rPr>
        <w:t>Szczotki, gąbka, szpachle</w:t>
      </w:r>
      <w:r w:rsidR="002E00E2">
        <w:rPr>
          <w:rFonts w:ascii="Arial" w:hAnsi="Arial" w:cs="Arial"/>
        </w:rPr>
        <w:t>,</w:t>
      </w:r>
    </w:p>
    <w:p w:rsidR="00CA666C" w:rsidRDefault="00CA666C" w:rsidP="00CA666C">
      <w:pPr>
        <w:pStyle w:val="Akapitzlist"/>
        <w:numPr>
          <w:ilvl w:val="0"/>
          <w:numId w:val="14"/>
        </w:numPr>
        <w:rPr>
          <w:rFonts w:ascii="Arial" w:hAnsi="Arial" w:cs="Arial"/>
        </w:rPr>
      </w:pPr>
      <w:r>
        <w:rPr>
          <w:rFonts w:ascii="Arial" w:hAnsi="Arial" w:cs="Arial"/>
        </w:rPr>
        <w:t>Pędzle, wałki, kuwety</w:t>
      </w:r>
      <w:r w:rsidR="002E00E2">
        <w:rPr>
          <w:rFonts w:ascii="Arial" w:hAnsi="Arial" w:cs="Arial"/>
        </w:rPr>
        <w:t>,</w:t>
      </w:r>
    </w:p>
    <w:p w:rsidR="00890A04" w:rsidRDefault="00890A04" w:rsidP="00CA666C">
      <w:pPr>
        <w:pStyle w:val="Akapitzlist"/>
        <w:numPr>
          <w:ilvl w:val="0"/>
          <w:numId w:val="14"/>
        </w:numPr>
        <w:rPr>
          <w:rFonts w:ascii="Arial" w:hAnsi="Arial" w:cs="Arial"/>
        </w:rPr>
      </w:pPr>
      <w:r>
        <w:rPr>
          <w:rFonts w:ascii="Arial" w:hAnsi="Arial" w:cs="Arial"/>
        </w:rPr>
        <w:t>Folia i taśma malarska</w:t>
      </w:r>
      <w:r w:rsidR="002E00E2">
        <w:rPr>
          <w:rFonts w:ascii="Arial" w:hAnsi="Arial" w:cs="Arial"/>
        </w:rPr>
        <w:t>.</w:t>
      </w:r>
    </w:p>
    <w:p w:rsidR="00C70D5E" w:rsidRPr="00CA666C" w:rsidRDefault="00C70D5E" w:rsidP="00C70D5E">
      <w:pPr>
        <w:pStyle w:val="Akapitzlist"/>
        <w:rPr>
          <w:rFonts w:ascii="Arial" w:hAnsi="Arial" w:cs="Arial"/>
        </w:rPr>
      </w:pPr>
    </w:p>
    <w:p w:rsidR="004E06E5" w:rsidRDefault="00320F10" w:rsidP="004E06E5">
      <w:pPr>
        <w:rPr>
          <w:rFonts w:ascii="Arial" w:hAnsi="Arial" w:cs="Arial"/>
          <w:b/>
          <w:u w:val="single"/>
        </w:rPr>
      </w:pPr>
      <w:r>
        <w:rPr>
          <w:rFonts w:ascii="Arial" w:hAnsi="Arial" w:cs="Arial"/>
          <w:b/>
          <w:u w:val="single"/>
        </w:rPr>
        <w:t>5</w:t>
      </w:r>
      <w:r w:rsidR="004E06E5">
        <w:rPr>
          <w:rFonts w:ascii="Arial" w:hAnsi="Arial" w:cs="Arial"/>
          <w:b/>
          <w:u w:val="single"/>
        </w:rPr>
        <w:t>.4 Transport:</w:t>
      </w:r>
    </w:p>
    <w:p w:rsidR="00C70D5E" w:rsidRDefault="00C70D5E" w:rsidP="00C70D5E">
      <w:pPr>
        <w:pStyle w:val="Akapitzlist"/>
        <w:numPr>
          <w:ilvl w:val="0"/>
          <w:numId w:val="15"/>
        </w:numPr>
        <w:rPr>
          <w:rFonts w:ascii="Arial" w:hAnsi="Arial" w:cs="Arial"/>
        </w:rPr>
      </w:pPr>
      <w:r w:rsidRPr="00C70D5E">
        <w:rPr>
          <w:rFonts w:ascii="Arial" w:hAnsi="Arial" w:cs="Arial"/>
        </w:rPr>
        <w:t>Samochód</w:t>
      </w:r>
      <w:r>
        <w:rPr>
          <w:rFonts w:ascii="Arial" w:hAnsi="Arial" w:cs="Arial"/>
        </w:rPr>
        <w:t xml:space="preserve"> dostawczy.</w:t>
      </w:r>
    </w:p>
    <w:p w:rsidR="00C70D5E" w:rsidRPr="00C70D5E" w:rsidRDefault="00C70D5E" w:rsidP="00C70D5E">
      <w:pPr>
        <w:pStyle w:val="Akapitzlist"/>
        <w:rPr>
          <w:rFonts w:ascii="Arial" w:hAnsi="Arial" w:cs="Arial"/>
        </w:rPr>
      </w:pPr>
    </w:p>
    <w:p w:rsidR="004E06E5" w:rsidRDefault="00320F10" w:rsidP="004E06E5">
      <w:pPr>
        <w:rPr>
          <w:rFonts w:ascii="Arial" w:hAnsi="Arial" w:cs="Arial"/>
          <w:b/>
          <w:u w:val="single"/>
        </w:rPr>
      </w:pPr>
      <w:r>
        <w:rPr>
          <w:rFonts w:ascii="Arial" w:hAnsi="Arial" w:cs="Arial"/>
          <w:b/>
          <w:u w:val="single"/>
        </w:rPr>
        <w:t>5</w:t>
      </w:r>
      <w:r w:rsidR="004E06E5">
        <w:rPr>
          <w:rFonts w:ascii="Arial" w:hAnsi="Arial" w:cs="Arial"/>
          <w:b/>
          <w:u w:val="single"/>
        </w:rPr>
        <w:t>.5 Wykonanie i zakres robót.</w:t>
      </w:r>
    </w:p>
    <w:p w:rsidR="00C70D5E" w:rsidRPr="00AA5AC1" w:rsidRDefault="00AA5AC1" w:rsidP="00984703">
      <w:pPr>
        <w:jc w:val="both"/>
        <w:rPr>
          <w:rFonts w:ascii="Arial" w:hAnsi="Arial" w:cs="Arial"/>
        </w:rPr>
      </w:pPr>
      <w:r w:rsidRPr="00AA5AC1">
        <w:rPr>
          <w:rFonts w:ascii="Arial" w:hAnsi="Arial" w:cs="Arial"/>
        </w:rPr>
        <w:t xml:space="preserve">Odnowienie pomnika odbędzie się poprzez usunięcie mchu, porostów oraz zabrudzeń z powierzchni pomnika, będącego kamieniem polnym. Następnie należy oczyścić postument oraz uzupełnić braki w elementach betonowych. Ostatnim </w:t>
      </w:r>
      <w:r>
        <w:rPr>
          <w:rFonts w:ascii="Arial" w:hAnsi="Arial" w:cs="Arial"/>
        </w:rPr>
        <w:t>etapem jest pomalowanie postumentu farbą zewnętrzną elewacyjną. Podczas malowania należy zabezpieczyć kamienną część pomnika folią przed zachlapaniem farbą .</w:t>
      </w:r>
    </w:p>
    <w:p w:rsidR="00C70D5E" w:rsidRDefault="00C70D5E" w:rsidP="004E06E5">
      <w:pPr>
        <w:rPr>
          <w:rFonts w:ascii="Arial" w:hAnsi="Arial" w:cs="Arial"/>
          <w:b/>
          <w:u w:val="single"/>
        </w:rPr>
      </w:pPr>
    </w:p>
    <w:p w:rsidR="004E06E5" w:rsidRDefault="00320F10" w:rsidP="004E06E5">
      <w:pPr>
        <w:rPr>
          <w:rFonts w:ascii="Arial" w:hAnsi="Arial" w:cs="Arial"/>
          <w:b/>
          <w:u w:val="single"/>
        </w:rPr>
      </w:pPr>
      <w:r>
        <w:rPr>
          <w:rFonts w:ascii="Arial" w:hAnsi="Arial" w:cs="Arial"/>
          <w:b/>
          <w:u w:val="single"/>
        </w:rPr>
        <w:t>5</w:t>
      </w:r>
      <w:r w:rsidR="004E06E5">
        <w:rPr>
          <w:rFonts w:ascii="Arial" w:hAnsi="Arial" w:cs="Arial"/>
          <w:b/>
          <w:u w:val="single"/>
        </w:rPr>
        <w:t>.6 Odbiór materiałów.</w:t>
      </w:r>
    </w:p>
    <w:p w:rsidR="002F6305" w:rsidRDefault="002F6305" w:rsidP="002F6305">
      <w:pPr>
        <w:ind w:left="360"/>
        <w:rPr>
          <w:rFonts w:ascii="Tahoma" w:hAnsi="Tahoma"/>
          <w:b/>
          <w:u w:val="single"/>
        </w:rPr>
      </w:pPr>
    </w:p>
    <w:p w:rsidR="002F6305" w:rsidRDefault="004E06E5" w:rsidP="002F6305">
      <w:pPr>
        <w:ind w:left="360"/>
        <w:rPr>
          <w:rFonts w:ascii="Tahoma" w:hAnsi="Tahoma"/>
          <w:b/>
          <w:u w:val="single"/>
        </w:rPr>
      </w:pPr>
      <w:r>
        <w:rPr>
          <w:rFonts w:ascii="Tahoma" w:hAnsi="Tahoma"/>
          <w:b/>
          <w:u w:val="single"/>
        </w:rPr>
        <w:t>6</w:t>
      </w:r>
      <w:r w:rsidR="002F6305">
        <w:rPr>
          <w:rFonts w:ascii="Tahoma" w:hAnsi="Tahoma"/>
          <w:b/>
          <w:u w:val="single"/>
        </w:rPr>
        <w:t>.  Odbiór końcowy  robót.</w:t>
      </w:r>
    </w:p>
    <w:p w:rsidR="002F6305" w:rsidRDefault="002F6305" w:rsidP="002F6305">
      <w:pPr>
        <w:ind w:left="360"/>
        <w:rPr>
          <w:rFonts w:ascii="Tahoma" w:hAnsi="Tahoma"/>
        </w:rPr>
      </w:pPr>
    </w:p>
    <w:p w:rsidR="002F6305" w:rsidRDefault="002F6305" w:rsidP="00B70CE9">
      <w:pPr>
        <w:ind w:left="360"/>
        <w:jc w:val="both"/>
        <w:rPr>
          <w:rFonts w:ascii="Tahoma" w:hAnsi="Tahoma"/>
        </w:rPr>
      </w:pPr>
      <w:r>
        <w:rPr>
          <w:rFonts w:ascii="Tahoma" w:hAnsi="Tahoma"/>
        </w:rPr>
        <w:t>Odbiór końcowy – roboty odbiera komisja powołana przez Inwestora na podstawie dokumentacji projektowej i przepisów związanych.</w:t>
      </w:r>
    </w:p>
    <w:p w:rsidR="002F6305" w:rsidRDefault="002F6305" w:rsidP="00B70CE9">
      <w:pPr>
        <w:ind w:left="360"/>
        <w:jc w:val="both"/>
        <w:rPr>
          <w:rFonts w:ascii="Tahoma" w:hAnsi="Tahoma"/>
        </w:rPr>
      </w:pPr>
    </w:p>
    <w:p w:rsidR="002F6305" w:rsidRDefault="002F6305" w:rsidP="00B70CE9">
      <w:pPr>
        <w:jc w:val="both"/>
        <w:rPr>
          <w:rFonts w:ascii="Tahoma" w:hAnsi="Tahoma"/>
        </w:rPr>
      </w:pPr>
    </w:p>
    <w:p w:rsidR="002F6305" w:rsidRDefault="002F6305" w:rsidP="00B70CE9">
      <w:pPr>
        <w:ind w:left="360"/>
        <w:jc w:val="both"/>
        <w:rPr>
          <w:rFonts w:ascii="Tahoma" w:hAnsi="Tahoma"/>
        </w:rPr>
      </w:pPr>
      <w:r>
        <w:rPr>
          <w:rFonts w:ascii="Tahoma" w:hAnsi="Tahoma"/>
        </w:rPr>
        <w:t xml:space="preserve">Odbiór końcowy –  roboty,  na podstawie dokumentacji projektowej i przepisów związanych odbiera komisja powołana przez Inwestora na zgłoszenia Wykonawcy robót. </w:t>
      </w:r>
    </w:p>
    <w:p w:rsidR="002F6305" w:rsidRDefault="002F6305" w:rsidP="00B70CE9">
      <w:pPr>
        <w:jc w:val="both"/>
        <w:rPr>
          <w:rFonts w:ascii="Tahoma" w:hAnsi="Tahoma"/>
        </w:rPr>
      </w:pPr>
      <w:r>
        <w:rPr>
          <w:rFonts w:ascii="Tahoma" w:hAnsi="Tahoma"/>
        </w:rPr>
        <w:t xml:space="preserve">         </w:t>
      </w:r>
    </w:p>
    <w:p w:rsidR="002F6305" w:rsidRDefault="002F6305" w:rsidP="00B70CE9">
      <w:pPr>
        <w:jc w:val="both"/>
        <w:rPr>
          <w:rFonts w:ascii="Tahoma" w:hAnsi="Tahoma"/>
        </w:rPr>
      </w:pPr>
      <w:r>
        <w:rPr>
          <w:rFonts w:ascii="Tahoma" w:hAnsi="Tahoma"/>
        </w:rPr>
        <w:t xml:space="preserve">     Inwestor na  pisemny wniosek -</w:t>
      </w:r>
      <w:r>
        <w:rPr>
          <w:rFonts w:ascii="Tahoma" w:hAnsi="Tahoma"/>
          <w:b/>
        </w:rPr>
        <w:t xml:space="preserve"> </w:t>
      </w:r>
      <w:r>
        <w:rPr>
          <w:rFonts w:ascii="Tahoma" w:hAnsi="Tahoma"/>
        </w:rPr>
        <w:t xml:space="preserve">zgłoszenie Wykonawcy o terminie  planowanego </w:t>
      </w:r>
    </w:p>
    <w:p w:rsidR="002F6305" w:rsidRDefault="002F6305" w:rsidP="00B70CE9">
      <w:pPr>
        <w:jc w:val="both"/>
        <w:rPr>
          <w:rFonts w:ascii="Tahoma" w:hAnsi="Tahoma"/>
        </w:rPr>
      </w:pPr>
      <w:r>
        <w:rPr>
          <w:rFonts w:ascii="Tahoma" w:hAnsi="Tahoma"/>
        </w:rPr>
        <w:t xml:space="preserve">     zakończenia robót ustala termin odbioru końcowego robót i zwołuje komisję </w:t>
      </w:r>
    </w:p>
    <w:p w:rsidR="002F6305" w:rsidRDefault="002F6305" w:rsidP="00B70CE9">
      <w:pPr>
        <w:jc w:val="both"/>
        <w:rPr>
          <w:rFonts w:ascii="Tahoma" w:hAnsi="Tahoma"/>
        </w:rPr>
      </w:pPr>
      <w:r>
        <w:rPr>
          <w:rFonts w:ascii="Tahoma" w:hAnsi="Tahoma"/>
        </w:rPr>
        <w:t xml:space="preserve">     odbiorową. </w:t>
      </w:r>
    </w:p>
    <w:p w:rsidR="002F6305" w:rsidRDefault="002F6305" w:rsidP="002F6305">
      <w:pPr>
        <w:rPr>
          <w:rFonts w:ascii="Tahoma" w:hAnsi="Tahoma"/>
        </w:rPr>
      </w:pPr>
      <w:r>
        <w:rPr>
          <w:rFonts w:ascii="Tahoma" w:hAnsi="Tahoma"/>
        </w:rPr>
        <w:t xml:space="preserve">     </w:t>
      </w:r>
    </w:p>
    <w:p w:rsidR="002F6305" w:rsidRDefault="002F6305" w:rsidP="002F6305">
      <w:pPr>
        <w:rPr>
          <w:rFonts w:ascii="Tahoma" w:hAnsi="Tahoma"/>
        </w:rPr>
      </w:pPr>
      <w:r>
        <w:rPr>
          <w:rFonts w:ascii="Tahoma" w:hAnsi="Tahoma"/>
        </w:rPr>
        <w:t xml:space="preserve">     W skład komisji wchodzą przedstawiciele Inwestora i Wykonawcy.</w:t>
      </w:r>
    </w:p>
    <w:p w:rsidR="002F6305" w:rsidRDefault="002F6305" w:rsidP="002F6305">
      <w:pPr>
        <w:ind w:left="360"/>
        <w:rPr>
          <w:rFonts w:ascii="Tahoma" w:hAnsi="Tahoma"/>
        </w:rPr>
      </w:pPr>
    </w:p>
    <w:p w:rsidR="002F6305" w:rsidRDefault="002F6305" w:rsidP="002F6305">
      <w:pPr>
        <w:ind w:left="360"/>
        <w:rPr>
          <w:rFonts w:ascii="Tahoma" w:hAnsi="Tahoma"/>
        </w:rPr>
      </w:pPr>
      <w:r>
        <w:rPr>
          <w:rFonts w:ascii="Tahoma" w:hAnsi="Tahoma"/>
        </w:rPr>
        <w:t>Komisja ma obowiązek sprawdzenia:</w:t>
      </w:r>
    </w:p>
    <w:p w:rsidR="002F6305" w:rsidRDefault="002F6305" w:rsidP="002F6305">
      <w:pPr>
        <w:numPr>
          <w:ilvl w:val="0"/>
          <w:numId w:val="1"/>
        </w:numPr>
        <w:suppressAutoHyphens w:val="0"/>
        <w:rPr>
          <w:rFonts w:ascii="Tahoma" w:hAnsi="Tahoma"/>
        </w:rPr>
      </w:pPr>
      <w:r>
        <w:rPr>
          <w:rFonts w:ascii="Tahoma" w:hAnsi="Tahoma"/>
        </w:rPr>
        <w:t xml:space="preserve">zgodności zrealizowania zadania z dokumentacją projektową ( bez zmian ) </w:t>
      </w:r>
    </w:p>
    <w:p w:rsidR="002F6305" w:rsidRDefault="002F6305" w:rsidP="002F6305">
      <w:pPr>
        <w:numPr>
          <w:ilvl w:val="0"/>
          <w:numId w:val="1"/>
        </w:numPr>
        <w:suppressAutoHyphens w:val="0"/>
        <w:rPr>
          <w:rFonts w:ascii="Tahoma" w:hAnsi="Tahoma"/>
        </w:rPr>
      </w:pPr>
      <w:r>
        <w:rPr>
          <w:rFonts w:ascii="Tahoma" w:hAnsi="Tahoma"/>
        </w:rPr>
        <w:t>zachowania stref bezpieczeństwa montowanych urządzeń</w:t>
      </w:r>
    </w:p>
    <w:p w:rsidR="002F6305" w:rsidRDefault="002F6305" w:rsidP="002F6305">
      <w:pPr>
        <w:numPr>
          <w:ilvl w:val="0"/>
          <w:numId w:val="1"/>
        </w:numPr>
        <w:suppressAutoHyphens w:val="0"/>
        <w:rPr>
          <w:rFonts w:ascii="Tahoma" w:hAnsi="Tahoma"/>
        </w:rPr>
      </w:pPr>
      <w:r>
        <w:rPr>
          <w:rFonts w:ascii="Tahoma" w:hAnsi="Tahoma"/>
        </w:rPr>
        <w:t>przestrzegania zaleceń instrukcji montażu poszczególnych urządzeń</w:t>
      </w:r>
    </w:p>
    <w:p w:rsidR="002F6305" w:rsidRDefault="002F6305" w:rsidP="002F6305">
      <w:pPr>
        <w:numPr>
          <w:ilvl w:val="0"/>
          <w:numId w:val="1"/>
        </w:numPr>
        <w:suppressAutoHyphens w:val="0"/>
        <w:rPr>
          <w:rFonts w:ascii="Tahoma" w:hAnsi="Tahoma"/>
        </w:rPr>
      </w:pPr>
      <w:r>
        <w:rPr>
          <w:rFonts w:ascii="Tahoma" w:hAnsi="Tahoma"/>
        </w:rPr>
        <w:t>certyfikatów uprawniających do oznaczania wyrobu znakiem bezpieczeństwa B tzw. certyfikaty bezpieczeństwa, atestów i deklaracji zgodności na zastosowane wyroby i urządzenia</w:t>
      </w:r>
    </w:p>
    <w:p w:rsidR="002F6305" w:rsidRDefault="002F6305" w:rsidP="002F6305">
      <w:pPr>
        <w:numPr>
          <w:ilvl w:val="0"/>
          <w:numId w:val="1"/>
        </w:numPr>
        <w:suppressAutoHyphens w:val="0"/>
        <w:rPr>
          <w:rFonts w:ascii="Tahoma" w:hAnsi="Tahoma"/>
        </w:rPr>
      </w:pPr>
      <w:r>
        <w:rPr>
          <w:rFonts w:ascii="Tahoma" w:hAnsi="Tahoma"/>
        </w:rPr>
        <w:t>posiadania aprobat technicznych i innych dokumentów  normujących wprowadzanie wyrobów do obrotu i stosowania w budownictwie</w:t>
      </w:r>
    </w:p>
    <w:p w:rsidR="002F6305" w:rsidRDefault="002F6305" w:rsidP="002F6305">
      <w:pPr>
        <w:numPr>
          <w:ilvl w:val="0"/>
          <w:numId w:val="1"/>
        </w:numPr>
        <w:suppressAutoHyphens w:val="0"/>
        <w:rPr>
          <w:rFonts w:ascii="Tahoma" w:hAnsi="Tahoma"/>
        </w:rPr>
      </w:pPr>
      <w:r>
        <w:rPr>
          <w:rFonts w:ascii="Tahoma" w:hAnsi="Tahoma"/>
        </w:rPr>
        <w:t>czy nastąpiło uporządkowanie terenu realizacji zadania</w:t>
      </w:r>
    </w:p>
    <w:p w:rsidR="002F6305" w:rsidRDefault="002F6305" w:rsidP="002F6305">
      <w:pPr>
        <w:numPr>
          <w:ilvl w:val="0"/>
          <w:numId w:val="1"/>
        </w:numPr>
        <w:suppressAutoHyphens w:val="0"/>
        <w:rPr>
          <w:rFonts w:ascii="Tahoma" w:hAnsi="Tahoma"/>
        </w:rPr>
      </w:pPr>
      <w:r>
        <w:rPr>
          <w:rFonts w:ascii="Tahoma" w:hAnsi="Tahoma"/>
        </w:rPr>
        <w:t>czy Wykonawca przy realizacji inwestycji nie spowodował zniszczeń mienia i terenu w granicach placu budowy</w:t>
      </w:r>
    </w:p>
    <w:p w:rsidR="002F6305" w:rsidRDefault="002F6305" w:rsidP="002F6305">
      <w:pPr>
        <w:rPr>
          <w:rFonts w:ascii="Tahoma" w:hAnsi="Tahoma"/>
        </w:rPr>
      </w:pPr>
      <w:r>
        <w:rPr>
          <w:rFonts w:ascii="Tahoma" w:hAnsi="Tahoma"/>
        </w:rPr>
        <w:t xml:space="preserve">     </w:t>
      </w:r>
    </w:p>
    <w:p w:rsidR="002F6305" w:rsidRDefault="002F6305" w:rsidP="00B70CE9">
      <w:pPr>
        <w:jc w:val="both"/>
        <w:rPr>
          <w:rFonts w:ascii="Tahoma" w:hAnsi="Tahoma"/>
        </w:rPr>
      </w:pPr>
      <w:r>
        <w:rPr>
          <w:rFonts w:ascii="Tahoma" w:hAnsi="Tahoma"/>
        </w:rPr>
        <w:t xml:space="preserve">      Komisja po dokonaniu pozytywnego odbioru sporządzą protokół odbioru końcowego  </w:t>
      </w:r>
    </w:p>
    <w:p w:rsidR="002F6305" w:rsidRDefault="002F6305" w:rsidP="00B70CE9">
      <w:pPr>
        <w:jc w:val="both"/>
        <w:rPr>
          <w:rFonts w:ascii="Tahoma" w:hAnsi="Tahoma"/>
        </w:rPr>
      </w:pPr>
      <w:r>
        <w:rPr>
          <w:rFonts w:ascii="Tahoma" w:hAnsi="Tahoma"/>
        </w:rPr>
        <w:t xml:space="preserve">      robót  i podpisuje go. </w:t>
      </w:r>
    </w:p>
    <w:p w:rsidR="002F6305" w:rsidRDefault="002F6305" w:rsidP="00B70CE9">
      <w:pPr>
        <w:jc w:val="both"/>
        <w:rPr>
          <w:rFonts w:ascii="Tahoma" w:hAnsi="Tahoma"/>
        </w:rPr>
      </w:pPr>
      <w:r>
        <w:rPr>
          <w:rFonts w:ascii="Tahoma" w:hAnsi="Tahoma"/>
        </w:rPr>
        <w:t xml:space="preserve">      </w:t>
      </w:r>
    </w:p>
    <w:p w:rsidR="002F6305" w:rsidRDefault="002F6305" w:rsidP="00B70CE9">
      <w:pPr>
        <w:jc w:val="both"/>
        <w:rPr>
          <w:rFonts w:ascii="Tahoma" w:hAnsi="Tahoma"/>
        </w:rPr>
      </w:pPr>
      <w:r>
        <w:rPr>
          <w:rFonts w:ascii="Tahoma" w:hAnsi="Tahoma"/>
        </w:rPr>
        <w:t xml:space="preserve">      Protokół ten stanowi podstawę do rozliczenia robót i  wystawienia faktury VAT za    </w:t>
      </w:r>
    </w:p>
    <w:p w:rsidR="002F6305" w:rsidRDefault="002F6305" w:rsidP="00B70CE9">
      <w:pPr>
        <w:jc w:val="both"/>
        <w:rPr>
          <w:rFonts w:ascii="Tahoma" w:hAnsi="Tahoma"/>
        </w:rPr>
      </w:pPr>
      <w:r>
        <w:rPr>
          <w:rFonts w:ascii="Tahoma" w:hAnsi="Tahoma"/>
        </w:rPr>
        <w:t xml:space="preserve">      zakończone i odebrane roboty</w:t>
      </w:r>
    </w:p>
    <w:p w:rsidR="002F6305" w:rsidRDefault="002F6305" w:rsidP="00B70CE9">
      <w:pPr>
        <w:jc w:val="both"/>
        <w:rPr>
          <w:rFonts w:ascii="Tahoma" w:hAnsi="Tahoma"/>
        </w:rPr>
      </w:pPr>
      <w:r>
        <w:rPr>
          <w:rFonts w:ascii="Tahoma" w:hAnsi="Tahoma"/>
        </w:rPr>
        <w:t xml:space="preserve">      </w:t>
      </w:r>
    </w:p>
    <w:p w:rsidR="002F6305" w:rsidRDefault="002F6305" w:rsidP="00B70CE9">
      <w:pPr>
        <w:jc w:val="both"/>
        <w:rPr>
          <w:rFonts w:ascii="Tahoma" w:hAnsi="Tahoma"/>
        </w:rPr>
      </w:pPr>
      <w:r>
        <w:rPr>
          <w:rFonts w:ascii="Tahoma" w:hAnsi="Tahoma"/>
        </w:rPr>
        <w:t xml:space="preserve">      Po sporządzeniu i podpisaniu bezusterkowego protokółu odbioru końcowego robót     </w:t>
      </w:r>
    </w:p>
    <w:p w:rsidR="002F6305" w:rsidRDefault="002F6305" w:rsidP="00B70CE9">
      <w:pPr>
        <w:jc w:val="both"/>
        <w:rPr>
          <w:rFonts w:ascii="Tahoma" w:hAnsi="Tahoma"/>
        </w:rPr>
      </w:pPr>
      <w:r>
        <w:rPr>
          <w:rFonts w:ascii="Tahoma" w:hAnsi="Tahoma"/>
        </w:rPr>
        <w:t xml:space="preserve">      komisja  dopuszcza  przedmiotowy teren do użytkowania. </w:t>
      </w:r>
    </w:p>
    <w:p w:rsidR="002F6305" w:rsidRDefault="002F6305" w:rsidP="00B70CE9">
      <w:pPr>
        <w:jc w:val="both"/>
        <w:rPr>
          <w:rFonts w:ascii="Tahoma" w:hAnsi="Tahoma"/>
        </w:rPr>
      </w:pPr>
    </w:p>
    <w:p w:rsidR="002F6305" w:rsidRDefault="002F6305" w:rsidP="00B70CE9">
      <w:pPr>
        <w:ind w:left="360"/>
        <w:jc w:val="both"/>
        <w:rPr>
          <w:rFonts w:ascii="Tahoma" w:hAnsi="Tahoma"/>
        </w:rPr>
      </w:pPr>
    </w:p>
    <w:p w:rsidR="002F6305" w:rsidRDefault="002F6305" w:rsidP="002F6305">
      <w:pPr>
        <w:ind w:left="360"/>
        <w:rPr>
          <w:rFonts w:ascii="Tahoma" w:hAnsi="Tahoma"/>
        </w:rPr>
      </w:pPr>
    </w:p>
    <w:p w:rsidR="002F6305" w:rsidRDefault="002F6305" w:rsidP="002F6305">
      <w:pPr>
        <w:ind w:left="360"/>
        <w:rPr>
          <w:rFonts w:ascii="Tahoma" w:hAnsi="Tahoma"/>
        </w:rPr>
      </w:pPr>
    </w:p>
    <w:p w:rsidR="002F6305" w:rsidRDefault="002F6305" w:rsidP="002F6305">
      <w:pPr>
        <w:ind w:left="360"/>
        <w:rPr>
          <w:rFonts w:ascii="Tahoma" w:hAnsi="Tahoma"/>
        </w:rPr>
      </w:pPr>
    </w:p>
    <w:p w:rsidR="002F6305" w:rsidRDefault="002F6305" w:rsidP="002F6305">
      <w:pPr>
        <w:rPr>
          <w:rFonts w:ascii="Tahoma" w:hAnsi="Tahoma"/>
        </w:rPr>
      </w:pPr>
    </w:p>
    <w:p w:rsidR="002F6305" w:rsidRDefault="00BB3EFF" w:rsidP="002F6305">
      <w:pPr>
        <w:rPr>
          <w:rFonts w:ascii="Tahoma" w:hAnsi="Tahoma"/>
        </w:rPr>
      </w:pPr>
      <w:r>
        <w:rPr>
          <w:rFonts w:ascii="Tahoma" w:hAnsi="Tahoma"/>
        </w:rPr>
        <w:t xml:space="preserve">     Osieck, maj 2011</w:t>
      </w:r>
      <w:r w:rsidR="002F6305">
        <w:rPr>
          <w:rFonts w:ascii="Tahoma" w:hAnsi="Tahoma"/>
        </w:rPr>
        <w:t xml:space="preserve">                                                                    Opracował</w:t>
      </w:r>
      <w:r w:rsidR="007638D4">
        <w:rPr>
          <w:rFonts w:ascii="Tahoma" w:hAnsi="Tahoma"/>
        </w:rPr>
        <w:t>a</w:t>
      </w:r>
      <w:r w:rsidR="002F6305">
        <w:rPr>
          <w:rFonts w:ascii="Tahoma" w:hAnsi="Tahoma"/>
        </w:rPr>
        <w:t>:</w:t>
      </w:r>
    </w:p>
    <w:p w:rsidR="00E239B4" w:rsidRDefault="00E239B4" w:rsidP="002F6305">
      <w:pPr>
        <w:rPr>
          <w:rFonts w:ascii="Tahoma" w:hAnsi="Tahoma"/>
        </w:rPr>
      </w:pPr>
    </w:p>
    <w:p w:rsidR="007638D4" w:rsidRDefault="00E239B4" w:rsidP="002F6305">
      <w:pP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sidR="007638D4">
        <w:rPr>
          <w:rFonts w:ascii="Tahoma" w:hAnsi="Tahoma"/>
        </w:rPr>
        <w:t xml:space="preserve"> inż. Karolina Zowczak</w:t>
      </w:r>
    </w:p>
    <w:p w:rsidR="002F6305" w:rsidRDefault="002F6305" w:rsidP="002F6305">
      <w:pPr>
        <w:rPr>
          <w:rFonts w:ascii="Tahoma" w:hAnsi="Tahoma"/>
        </w:rPr>
      </w:pPr>
    </w:p>
    <w:p w:rsidR="00314FD3" w:rsidRDefault="00314FD3"/>
    <w:sectPr w:rsidR="00314FD3" w:rsidSect="00314F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693F"/>
    <w:multiLevelType w:val="hybridMultilevel"/>
    <w:tmpl w:val="B5CA9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A136B0"/>
    <w:multiLevelType w:val="hybridMultilevel"/>
    <w:tmpl w:val="957095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4284450"/>
    <w:multiLevelType w:val="hybridMultilevel"/>
    <w:tmpl w:val="DDFE13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44C2BA5"/>
    <w:multiLevelType w:val="hybridMultilevel"/>
    <w:tmpl w:val="D4C66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BDD727A"/>
    <w:multiLevelType w:val="hybridMultilevel"/>
    <w:tmpl w:val="F47E4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C94568E"/>
    <w:multiLevelType w:val="multilevel"/>
    <w:tmpl w:val="11D6C0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6">
    <w:nsid w:val="2DA672C0"/>
    <w:multiLevelType w:val="hybridMultilevel"/>
    <w:tmpl w:val="F36C2B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33122DF"/>
    <w:multiLevelType w:val="singleLevel"/>
    <w:tmpl w:val="04150001"/>
    <w:lvl w:ilvl="0">
      <w:start w:val="1"/>
      <w:numFmt w:val="bullet"/>
      <w:lvlText w:val=""/>
      <w:lvlJc w:val="left"/>
      <w:pPr>
        <w:ind w:left="720" w:hanging="360"/>
      </w:pPr>
      <w:rPr>
        <w:rFonts w:ascii="Symbol" w:hAnsi="Symbol" w:hint="default"/>
      </w:rPr>
    </w:lvl>
  </w:abstractNum>
  <w:abstractNum w:abstractNumId="8">
    <w:nsid w:val="3B1A016F"/>
    <w:multiLevelType w:val="hybridMultilevel"/>
    <w:tmpl w:val="6B9A74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CC51207"/>
    <w:multiLevelType w:val="multilevel"/>
    <w:tmpl w:val="9110939C"/>
    <w:lvl w:ilvl="0">
      <w:start w:val="1"/>
      <w:numFmt w:val="decimal"/>
      <w:lvlText w:val="%1."/>
      <w:lvlJc w:val="left"/>
      <w:pPr>
        <w:tabs>
          <w:tab w:val="num" w:pos="450"/>
        </w:tabs>
        <w:ind w:left="450" w:hanging="450"/>
      </w:pPr>
      <w:rPr>
        <w:rFonts w:hint="default"/>
      </w:rPr>
    </w:lvl>
    <w:lvl w:ilvl="1">
      <w:start w:val="8"/>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10">
    <w:nsid w:val="3D3C6BA7"/>
    <w:multiLevelType w:val="hybridMultilevel"/>
    <w:tmpl w:val="00586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DAF67B3"/>
    <w:multiLevelType w:val="hybridMultilevel"/>
    <w:tmpl w:val="10F4A6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E734769"/>
    <w:multiLevelType w:val="multilevel"/>
    <w:tmpl w:val="B8B8D864"/>
    <w:lvl w:ilvl="0">
      <w:start w:val="1"/>
      <w:numFmt w:val="decimal"/>
      <w:lvlText w:val="%1."/>
      <w:lvlJc w:val="left"/>
      <w:pPr>
        <w:tabs>
          <w:tab w:val="num" w:pos="450"/>
        </w:tabs>
        <w:ind w:left="450" w:hanging="45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13">
    <w:nsid w:val="59212035"/>
    <w:multiLevelType w:val="hybridMultilevel"/>
    <w:tmpl w:val="6CCC675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0BD79F9"/>
    <w:multiLevelType w:val="hybridMultilevel"/>
    <w:tmpl w:val="4824DC1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6B684B93"/>
    <w:multiLevelType w:val="hybridMultilevel"/>
    <w:tmpl w:val="676883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4"/>
  </w:num>
  <w:num w:numId="4">
    <w:abstractNumId w:val="8"/>
  </w:num>
  <w:num w:numId="5">
    <w:abstractNumId w:val="12"/>
  </w:num>
  <w:num w:numId="6">
    <w:abstractNumId w:val="11"/>
  </w:num>
  <w:num w:numId="7">
    <w:abstractNumId w:val="1"/>
  </w:num>
  <w:num w:numId="8">
    <w:abstractNumId w:val="9"/>
  </w:num>
  <w:num w:numId="9">
    <w:abstractNumId w:val="2"/>
  </w:num>
  <w:num w:numId="10">
    <w:abstractNumId w:val="15"/>
  </w:num>
  <w:num w:numId="11">
    <w:abstractNumId w:val="7"/>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3"/>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2F6305"/>
    <w:rsid w:val="00124E6D"/>
    <w:rsid w:val="001965DE"/>
    <w:rsid w:val="001B187F"/>
    <w:rsid w:val="00200787"/>
    <w:rsid w:val="002463AB"/>
    <w:rsid w:val="00261868"/>
    <w:rsid w:val="00297523"/>
    <w:rsid w:val="002E00E2"/>
    <w:rsid w:val="002F6305"/>
    <w:rsid w:val="00301CA5"/>
    <w:rsid w:val="00314FD3"/>
    <w:rsid w:val="00320F10"/>
    <w:rsid w:val="00324DE4"/>
    <w:rsid w:val="003B3799"/>
    <w:rsid w:val="003F3F09"/>
    <w:rsid w:val="00412784"/>
    <w:rsid w:val="00430474"/>
    <w:rsid w:val="00480B64"/>
    <w:rsid w:val="004901BC"/>
    <w:rsid w:val="004D2913"/>
    <w:rsid w:val="004E06E5"/>
    <w:rsid w:val="004F3773"/>
    <w:rsid w:val="005A4B21"/>
    <w:rsid w:val="005E434A"/>
    <w:rsid w:val="00601CD0"/>
    <w:rsid w:val="0064594E"/>
    <w:rsid w:val="006C756A"/>
    <w:rsid w:val="006D5EA0"/>
    <w:rsid w:val="006E6B41"/>
    <w:rsid w:val="00754478"/>
    <w:rsid w:val="007638D4"/>
    <w:rsid w:val="007E4137"/>
    <w:rsid w:val="007F7556"/>
    <w:rsid w:val="00827616"/>
    <w:rsid w:val="0088146A"/>
    <w:rsid w:val="00890A04"/>
    <w:rsid w:val="00893279"/>
    <w:rsid w:val="008B0054"/>
    <w:rsid w:val="008E2CF9"/>
    <w:rsid w:val="008E6662"/>
    <w:rsid w:val="008F5881"/>
    <w:rsid w:val="00955ED3"/>
    <w:rsid w:val="00984703"/>
    <w:rsid w:val="009B189A"/>
    <w:rsid w:val="009B7354"/>
    <w:rsid w:val="009C6E33"/>
    <w:rsid w:val="00A1310E"/>
    <w:rsid w:val="00A439CF"/>
    <w:rsid w:val="00A551B1"/>
    <w:rsid w:val="00A55318"/>
    <w:rsid w:val="00A705BB"/>
    <w:rsid w:val="00AA4F9B"/>
    <w:rsid w:val="00AA5AC1"/>
    <w:rsid w:val="00AC712F"/>
    <w:rsid w:val="00AE5E26"/>
    <w:rsid w:val="00B20DFC"/>
    <w:rsid w:val="00B506AB"/>
    <w:rsid w:val="00B54ACE"/>
    <w:rsid w:val="00B551C4"/>
    <w:rsid w:val="00B70CE9"/>
    <w:rsid w:val="00B90B2D"/>
    <w:rsid w:val="00BB3EFF"/>
    <w:rsid w:val="00BF1059"/>
    <w:rsid w:val="00C4611D"/>
    <w:rsid w:val="00C70D5E"/>
    <w:rsid w:val="00C93DC7"/>
    <w:rsid w:val="00CA666C"/>
    <w:rsid w:val="00CD1ECA"/>
    <w:rsid w:val="00D25111"/>
    <w:rsid w:val="00D54EBF"/>
    <w:rsid w:val="00D6668B"/>
    <w:rsid w:val="00D80FAA"/>
    <w:rsid w:val="00E239B4"/>
    <w:rsid w:val="00E25B33"/>
    <w:rsid w:val="00E42305"/>
    <w:rsid w:val="00E472B5"/>
    <w:rsid w:val="00E5165A"/>
    <w:rsid w:val="00E960DA"/>
    <w:rsid w:val="00E96B57"/>
    <w:rsid w:val="00EE1DDB"/>
    <w:rsid w:val="00EF5FF7"/>
    <w:rsid w:val="00F66ED1"/>
    <w:rsid w:val="00F7063A"/>
    <w:rsid w:val="00F80817"/>
    <w:rsid w:val="00FA57C3"/>
    <w:rsid w:val="00FC483E"/>
    <w:rsid w:val="00FF0172"/>
    <w:rsid w:val="00FF1D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305"/>
    <w:pPr>
      <w:suppressAutoHyphens/>
      <w:spacing w:after="0" w:line="240" w:lineRule="auto"/>
    </w:pPr>
    <w:rPr>
      <w:rFonts w:ascii="Times New Roman" w:eastAsia="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0474"/>
    <w:pPr>
      <w:ind w:left="720"/>
      <w:contextualSpacing/>
    </w:pPr>
  </w:style>
  <w:style w:type="paragraph" w:styleId="Tekstpodstawowy">
    <w:name w:val="Body Text"/>
    <w:basedOn w:val="Normalny"/>
    <w:link w:val="TekstpodstawowyZnak"/>
    <w:semiHidden/>
    <w:unhideWhenUsed/>
    <w:rsid w:val="009C6E33"/>
    <w:pPr>
      <w:suppressAutoHyphens w:val="0"/>
    </w:pPr>
    <w:rPr>
      <w:b/>
      <w:bCs/>
      <w:sz w:val="24"/>
      <w:szCs w:val="24"/>
      <w:lang w:eastAsia="pl-PL"/>
    </w:rPr>
  </w:style>
  <w:style w:type="character" w:customStyle="1" w:styleId="TekstpodstawowyZnak">
    <w:name w:val="Tekst podstawowy Znak"/>
    <w:basedOn w:val="Domylnaczcionkaakapitu"/>
    <w:link w:val="Tekstpodstawowy"/>
    <w:semiHidden/>
    <w:rsid w:val="009C6E33"/>
    <w:rPr>
      <w:rFonts w:ascii="Times New Roman" w:eastAsia="Times New Roman" w:hAnsi="Times New Roman" w:cs="Times New Roman"/>
      <w:b/>
      <w:bCs/>
      <w:sz w:val="24"/>
      <w:szCs w:val="24"/>
      <w:lang w:eastAsia="pl-PL"/>
    </w:rPr>
  </w:style>
</w:styles>
</file>

<file path=word/webSettings.xml><?xml version="1.0" encoding="utf-8"?>
<w:webSettings xmlns:r="http://schemas.openxmlformats.org/officeDocument/2006/relationships" xmlns:w="http://schemas.openxmlformats.org/wordprocessingml/2006/main">
  <w:divs>
    <w:div w:id="172479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12</Pages>
  <Words>4239</Words>
  <Characters>25440</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68</cp:revision>
  <dcterms:created xsi:type="dcterms:W3CDTF">2011-06-03T13:29:00Z</dcterms:created>
  <dcterms:modified xsi:type="dcterms:W3CDTF">2012-07-23T12:08:00Z</dcterms:modified>
</cp:coreProperties>
</file>