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7ECE" w14:textId="6D89AB61" w:rsidR="00073AD0" w:rsidRPr="001819FF" w:rsidRDefault="00073AD0" w:rsidP="00073AD0">
      <w:pPr>
        <w:pStyle w:val="zalbold-centr"/>
        <w:jc w:val="right"/>
        <w:rPr>
          <w:rFonts w:ascii="Times New Roman" w:hAnsi="Times New Roman" w:cs="Times New Roman"/>
          <w:color w:val="auto"/>
          <w:u w:val="none"/>
        </w:rPr>
      </w:pPr>
      <w:r w:rsidRPr="001819FF">
        <w:rPr>
          <w:rFonts w:ascii="Times New Roman" w:hAnsi="Times New Roman" w:cs="Times New Roman"/>
          <w:color w:val="auto"/>
          <w:u w:val="none"/>
        </w:rPr>
        <w:t xml:space="preserve">Załącznik nr </w:t>
      </w:r>
      <w:r w:rsidR="00E033B9">
        <w:rPr>
          <w:rFonts w:ascii="Times New Roman" w:hAnsi="Times New Roman" w:cs="Times New Roman"/>
          <w:color w:val="auto"/>
          <w:u w:val="none"/>
        </w:rPr>
        <w:t>…</w:t>
      </w:r>
    </w:p>
    <w:p w14:paraId="0F1F9455" w14:textId="77777777" w:rsidR="00073AD0" w:rsidRPr="001819FF" w:rsidRDefault="00073AD0" w:rsidP="00073AD0">
      <w:pPr>
        <w:jc w:val="center"/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UMOWA nr </w:t>
      </w:r>
    </w:p>
    <w:p w14:paraId="498A3F25" w14:textId="77777777" w:rsidR="00073AD0" w:rsidRPr="001819FF" w:rsidRDefault="00073AD0" w:rsidP="00073AD0">
      <w:pPr>
        <w:jc w:val="center"/>
        <w:rPr>
          <w:b w:val="0"/>
          <w:sz w:val="22"/>
          <w:szCs w:val="22"/>
          <w:u w:val="none"/>
        </w:rPr>
      </w:pPr>
    </w:p>
    <w:p w14:paraId="57A5461B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7A7F679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zawarta w dniu ............................. w Osiecku, pomiędzy :</w:t>
      </w:r>
    </w:p>
    <w:p w14:paraId="04B57694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Gminą Osieck, 08-445 Osieck, </w:t>
      </w:r>
    </w:p>
    <w:p w14:paraId="4092CF2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reprezentowaną przez Panią Karolinę Zowczak –Wójta Gminy Osieck, przy kontrasygnacie </w:t>
      </w:r>
    </w:p>
    <w:p w14:paraId="5B20E3C7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pacing w:val="3"/>
          <w:sz w:val="22"/>
          <w:szCs w:val="22"/>
          <w:u w:val="none"/>
        </w:rPr>
        <w:t xml:space="preserve">Pani Justyny </w:t>
      </w:r>
      <w:proofErr w:type="spellStart"/>
      <w:r w:rsidRPr="001819FF">
        <w:rPr>
          <w:b w:val="0"/>
          <w:spacing w:val="3"/>
          <w:sz w:val="22"/>
          <w:szCs w:val="22"/>
          <w:u w:val="none"/>
        </w:rPr>
        <w:t>Kamaszewskiej</w:t>
      </w:r>
      <w:proofErr w:type="spellEnd"/>
      <w:r w:rsidRPr="001819FF">
        <w:rPr>
          <w:b w:val="0"/>
          <w:spacing w:val="3"/>
          <w:sz w:val="22"/>
          <w:szCs w:val="22"/>
          <w:u w:val="none"/>
        </w:rPr>
        <w:t xml:space="preserve"> - Zastępcy Skarbnika działającej na podstawie upoważnienia SG.077.4/2019 udzielonego przez Skarbnika Gminy</w:t>
      </w:r>
      <w:r w:rsidRPr="001819FF">
        <w:rPr>
          <w:b w:val="0"/>
          <w:sz w:val="22"/>
          <w:szCs w:val="22"/>
          <w:u w:val="none"/>
        </w:rPr>
        <w:t xml:space="preserve"> </w:t>
      </w:r>
    </w:p>
    <w:p w14:paraId="17CF2B6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01BFD2C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NIP: 8261170716 </w:t>
      </w:r>
    </w:p>
    <w:p w14:paraId="3706BC8B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zwaną dalej ZAMAWIAJĄCYM,</w:t>
      </w:r>
    </w:p>
    <w:p w14:paraId="187BF19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65EF4D0C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a</w:t>
      </w:r>
    </w:p>
    <w:p w14:paraId="286BAB7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459EA3F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(nazwa firmy)……………………………………………………..………………………….….</w:t>
      </w:r>
    </w:p>
    <w:p w14:paraId="720608FC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 siedzibą ……………………………………przy ul. ………..…………………………….….</w:t>
      </w:r>
    </w:p>
    <w:p w14:paraId="6C9390D9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działającą na podstawie wpisu do Krajowego Rejestru Sądowego/ zaświadczenia o wpisie do ewidencji działalności gospodarczej prowadzonej przez ………………….............* pod numerem …………………………………………………….</w:t>
      </w:r>
    </w:p>
    <w:p w14:paraId="7428C4D9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reprezentowaną przez:</w:t>
      </w:r>
    </w:p>
    <w:p w14:paraId="5B14A7F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Pana/Panią………………………………………..</w:t>
      </w:r>
    </w:p>
    <w:p w14:paraId="427BFD81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NIP ……………………….…..                                  REGON ………………………………</w:t>
      </w:r>
    </w:p>
    <w:p w14:paraId="29B90ABE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3ADDDC7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zwanym/-ą dalej WYKONAWCĄ</w:t>
      </w:r>
    </w:p>
    <w:p w14:paraId="6C5E7E1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00191F0B" w14:textId="6AEFAC44" w:rsidR="00073AD0" w:rsidRPr="00E033B9" w:rsidRDefault="00073AD0" w:rsidP="00073AD0">
      <w:pPr>
        <w:rPr>
          <w:b w:val="0"/>
          <w:sz w:val="22"/>
          <w:szCs w:val="22"/>
          <w:u w:val="none"/>
        </w:rPr>
      </w:pPr>
      <w:r w:rsidRPr="00E033B9">
        <w:rPr>
          <w:b w:val="0"/>
          <w:sz w:val="22"/>
          <w:szCs w:val="22"/>
          <w:u w:val="none"/>
        </w:rPr>
        <w:t xml:space="preserve">po przeprowadzeniu postępowania w sprawie udzielenia zamówienia publicznego w trybie </w:t>
      </w:r>
      <w:r w:rsidR="00E033B9" w:rsidRPr="00E033B9">
        <w:rPr>
          <w:u w:val="none"/>
        </w:rPr>
        <w:t xml:space="preserve">podstawowym bez negocjacji o wartości zamówienia nie przekraczającej progów unijnych o jakich stanowi art. 3 ustawy z </w:t>
      </w:r>
      <w:bookmarkStart w:id="0" w:name="_Hlk88045441"/>
      <w:r w:rsidR="00E033B9" w:rsidRPr="00E033B9">
        <w:rPr>
          <w:u w:val="none"/>
        </w:rPr>
        <w:t xml:space="preserve">11 września 2019 r. </w:t>
      </w:r>
      <w:bookmarkEnd w:id="0"/>
      <w:r w:rsidR="00E033B9" w:rsidRPr="00E033B9">
        <w:rPr>
          <w:u w:val="none"/>
        </w:rPr>
        <w:t xml:space="preserve">- Prawo zamówień publicznych (Dz. U. z 2019 r. poz. 2019). </w:t>
      </w:r>
      <w:r w:rsidRPr="00E033B9">
        <w:rPr>
          <w:b w:val="0"/>
          <w:sz w:val="22"/>
          <w:szCs w:val="22"/>
          <w:u w:val="none"/>
        </w:rPr>
        <w:t xml:space="preserve">została zawarta umowa o następującej treści: </w:t>
      </w:r>
    </w:p>
    <w:p w14:paraId="5EC889E3" w14:textId="77777777" w:rsidR="00073AD0" w:rsidRPr="001819FF" w:rsidRDefault="00073AD0" w:rsidP="00073AD0">
      <w:pPr>
        <w:pStyle w:val="zalbold-centr"/>
        <w:jc w:val="both"/>
        <w:rPr>
          <w:rFonts w:ascii="Times New Roman" w:hAnsi="Times New Roman" w:cs="Times New Roman"/>
          <w:color w:val="auto"/>
          <w:u w:val="none"/>
        </w:rPr>
      </w:pPr>
    </w:p>
    <w:p w14:paraId="4E5EBFB4" w14:textId="77777777" w:rsidR="00073AD0" w:rsidRPr="001819FF" w:rsidRDefault="00073AD0" w:rsidP="00073AD0">
      <w:pPr>
        <w:pStyle w:val="zalbold-centr"/>
        <w:rPr>
          <w:rFonts w:ascii="Times New Roman" w:hAnsi="Times New Roman" w:cs="Times New Roman"/>
          <w:color w:val="auto"/>
          <w:u w:val="none"/>
        </w:rPr>
      </w:pPr>
      <w:r w:rsidRPr="001819FF">
        <w:rPr>
          <w:rFonts w:ascii="Times New Roman" w:hAnsi="Times New Roman" w:cs="Times New Roman"/>
          <w:color w:val="auto"/>
          <w:u w:val="none"/>
        </w:rPr>
        <w:t>I.</w:t>
      </w:r>
      <w:r w:rsidRPr="001819FF">
        <w:rPr>
          <w:rFonts w:ascii="Times New Roman" w:hAnsi="Times New Roman" w:cs="Times New Roman"/>
          <w:color w:val="auto"/>
          <w:u w:val="none"/>
          <w:lang w:val="en-US"/>
        </w:rPr>
        <w:t> </w:t>
      </w:r>
      <w:r w:rsidRPr="001819FF">
        <w:rPr>
          <w:rFonts w:ascii="Times New Roman" w:hAnsi="Times New Roman" w:cs="Times New Roman"/>
          <w:color w:val="auto"/>
          <w:u w:val="none"/>
        </w:rPr>
        <w:t>PRZEDMIOT ZAMÓWIENIA</w:t>
      </w:r>
    </w:p>
    <w:p w14:paraId="23ED35A2" w14:textId="77777777" w:rsidR="00073AD0" w:rsidRPr="001819FF" w:rsidRDefault="00073AD0" w:rsidP="00073AD0">
      <w:pPr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right="57"/>
        <w:rPr>
          <w:b w:val="0"/>
          <w:bCs w:val="0"/>
          <w:color w:val="000000"/>
          <w:sz w:val="22"/>
          <w:szCs w:val="22"/>
          <w:u w:val="none"/>
        </w:rPr>
      </w:pPr>
      <w:r w:rsidRPr="001819FF">
        <w:rPr>
          <w:b w:val="0"/>
          <w:bCs w:val="0"/>
          <w:color w:val="000000"/>
          <w:sz w:val="22"/>
          <w:szCs w:val="22"/>
          <w:u w:val="none"/>
        </w:rPr>
        <w:t>1. Postanowienia ogólne.</w:t>
      </w:r>
    </w:p>
    <w:p w14:paraId="5E2F482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Przedmiotem </w:t>
      </w:r>
      <w:r>
        <w:rPr>
          <w:b w:val="0"/>
          <w:sz w:val="22"/>
          <w:szCs w:val="22"/>
          <w:u w:val="none"/>
        </w:rPr>
        <w:t xml:space="preserve">umowy </w:t>
      </w:r>
      <w:r w:rsidRPr="001819FF">
        <w:rPr>
          <w:b w:val="0"/>
          <w:sz w:val="22"/>
          <w:szCs w:val="22"/>
          <w:u w:val="none"/>
        </w:rPr>
        <w:t>jest:</w:t>
      </w:r>
    </w:p>
    <w:p w14:paraId="56EF6112" w14:textId="7BC8D7DA" w:rsidR="00073AD0" w:rsidRPr="001819FF" w:rsidRDefault="00073AD0" w:rsidP="00073AD0">
      <w:pPr>
        <w:numPr>
          <w:ilvl w:val="0"/>
          <w:numId w:val="1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eksploatacja urządzeń wodociągowych (ujęcie wody składające się na dzień ogłoszenia postępowania przetargowego z </w:t>
      </w:r>
      <w:r w:rsidR="0020026A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studni głębinowych, stacja uzdatniania wody w Osiecku, gminna sieć wodociągowa wraz z pompowniami w Czarnowcu i w Grabiance, część sieci wodociągowej w Jaźwinach w Gminie Pilawa, przyłącza wodociągowe).</w:t>
      </w:r>
    </w:p>
    <w:p w14:paraId="386BE122" w14:textId="77777777" w:rsidR="00073AD0" w:rsidRPr="001819FF" w:rsidRDefault="00073AD0" w:rsidP="00073AD0">
      <w:pPr>
        <w:numPr>
          <w:ilvl w:val="0"/>
          <w:numId w:val="1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Bezpośrednia eksploatacja urządzeń kanalizacji sanitarnej (Oczyszczalnia Ścieków Pogorzel, Oczyszczalnia ścieków w  Szkole Podstawowej w Augustówce, sieć kanalizacyjna w Osiecku, Pogorzeli, Grabiance i Augustówce, przepompownie ścieków, przyłącza kanalizacyjne).</w:t>
      </w:r>
    </w:p>
    <w:p w14:paraId="1DA896EB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ind w:left="426"/>
        <w:rPr>
          <w:b w:val="0"/>
          <w:bCs w:val="0"/>
          <w:color w:val="FF0000"/>
          <w:kern w:val="0"/>
          <w:sz w:val="22"/>
          <w:szCs w:val="22"/>
          <w:u w:val="none"/>
        </w:rPr>
      </w:pPr>
    </w:p>
    <w:p w14:paraId="67B2665F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Przedmiot </w:t>
      </w:r>
      <w:r>
        <w:rPr>
          <w:b w:val="0"/>
          <w:sz w:val="22"/>
          <w:szCs w:val="22"/>
          <w:u w:val="none"/>
        </w:rPr>
        <w:t>umowy</w:t>
      </w:r>
      <w:r w:rsidRPr="001819FF">
        <w:rPr>
          <w:b w:val="0"/>
          <w:sz w:val="22"/>
          <w:szCs w:val="22"/>
          <w:u w:val="none"/>
        </w:rPr>
        <w:t xml:space="preserve"> obejmuje:</w:t>
      </w:r>
    </w:p>
    <w:p w14:paraId="420E42C6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lastRenderedPageBreak/>
        <w:t xml:space="preserve">1) Przyjęcie do eksploatacji środków trwałych, obejmujących cały istniejący system wodno-kanalizacyjny wraz z oczyszczalnią ścieków Pogorzel (w Osiecku), oczyszczalnią ścieków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</w:t>
      </w:r>
      <w:r w:rsidRPr="001819FF">
        <w:rPr>
          <w:b w:val="0"/>
          <w:bCs w:val="0"/>
          <w:sz w:val="22"/>
          <w:szCs w:val="22"/>
          <w:u w:val="none"/>
        </w:rPr>
        <w:t>w Augustówce (Szkoła Podstawowa), oczyszczalnią ści</w:t>
      </w:r>
      <w:r>
        <w:rPr>
          <w:b w:val="0"/>
          <w:bCs w:val="0"/>
          <w:sz w:val="22"/>
          <w:szCs w:val="22"/>
          <w:u w:val="none"/>
        </w:rPr>
        <w:t>eków w Sobienkach (Przedszkole)</w:t>
      </w:r>
      <w:r w:rsidRPr="001819FF">
        <w:rPr>
          <w:b w:val="0"/>
          <w:bCs w:val="0"/>
          <w:sz w:val="22"/>
          <w:szCs w:val="22"/>
          <w:u w:val="none"/>
        </w:rPr>
        <w:t xml:space="preserve"> i stacją uzdatniania wody w Osiecku.</w:t>
      </w:r>
    </w:p>
    <w:p w14:paraId="38246DDD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2) Przyjęcie do eksploatacji środków trwałych wybudowanych i oddanych do użytkowania     w trakcie realizacji umowy wynikającej z niniejszego zamówienia.</w:t>
      </w:r>
    </w:p>
    <w:p w14:paraId="68977925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3) Prowadzenie eksploatacji zgodnie z obowiązującymi szczegółowymi przepisami branżowymi, </w:t>
      </w:r>
      <w:r>
        <w:rPr>
          <w:b w:val="0"/>
          <w:bCs w:val="0"/>
          <w:sz w:val="22"/>
          <w:szCs w:val="22"/>
          <w:u w:val="none"/>
        </w:rPr>
        <w:t xml:space="preserve">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a zwłaszcza z przepisami dotyczącymi gospodarki wodno-ściekowej,                                  w szczególności ustawy o zbiorowym zaopatrzeniu w wodę i zbiorowym odprowadzaniu ścieków, ustawy POŚ, ustawy Prawo Wodne, Rozporządzeń MŚ w sprawie: komunalnych osadów ściekowych, warunków jakie należy spełnić przy wprowadzaniu ścieków do wód lub do ziemi, oraz w sprawie substancji szczególnie szkodliwych dla środowiska wodnego      </w:t>
      </w:r>
    </w:p>
    <w:p w14:paraId="160F73AF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4) Oferent winien posiadać ubezpieczenie od odpowiedzialno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 cywilnej zwi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ą</w:t>
      </w:r>
      <w:r w:rsidRPr="001819FF">
        <w:rPr>
          <w:b w:val="0"/>
          <w:bCs w:val="0"/>
          <w:sz w:val="22"/>
          <w:szCs w:val="22"/>
          <w:u w:val="none"/>
        </w:rPr>
        <w:t>zanej z prowadzon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ą </w:t>
      </w:r>
      <w:r w:rsidRPr="001819FF">
        <w:rPr>
          <w:b w:val="0"/>
          <w:bCs w:val="0"/>
          <w:sz w:val="22"/>
          <w:szCs w:val="22"/>
          <w:u w:val="none"/>
        </w:rPr>
        <w:t>działalno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ą.</w:t>
      </w:r>
    </w:p>
    <w:p w14:paraId="69D5C1FC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5) Ponoszenie pełnej odpowiedzialno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 za eksploatacj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ę </w:t>
      </w:r>
      <w:r w:rsidRPr="001819FF">
        <w:rPr>
          <w:b w:val="0"/>
          <w:bCs w:val="0"/>
          <w:sz w:val="22"/>
          <w:szCs w:val="22"/>
          <w:u w:val="none"/>
        </w:rPr>
        <w:t xml:space="preserve">całego systemu i przestrzeganie przepisów </w:t>
      </w:r>
      <w:r>
        <w:rPr>
          <w:b w:val="0"/>
          <w:bCs w:val="0"/>
          <w:sz w:val="22"/>
          <w:szCs w:val="22"/>
          <w:u w:val="none"/>
        </w:rPr>
        <w:t xml:space="preserve">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o ochronie 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rodowiska, odpowiednich pozwole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ń </w:t>
      </w:r>
      <w:r w:rsidRPr="001819FF">
        <w:rPr>
          <w:b w:val="0"/>
          <w:bCs w:val="0"/>
          <w:sz w:val="22"/>
          <w:szCs w:val="22"/>
          <w:u w:val="none"/>
        </w:rPr>
        <w:t>i koncesji, a tak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1819FF">
        <w:rPr>
          <w:b w:val="0"/>
          <w:bCs w:val="0"/>
          <w:sz w:val="22"/>
          <w:szCs w:val="22"/>
          <w:u w:val="none"/>
        </w:rPr>
        <w:t>e przepisów Kodeksu Pracy, BHP</w:t>
      </w:r>
      <w:r>
        <w:rPr>
          <w:b w:val="0"/>
          <w:bCs w:val="0"/>
          <w:sz w:val="22"/>
          <w:szCs w:val="22"/>
          <w:u w:val="none"/>
        </w:rPr>
        <w:t xml:space="preserve">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 i innych.</w:t>
      </w:r>
    </w:p>
    <w:p w14:paraId="487FD057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6) Zwrot powierzonego mienia, w stanie niepogorszonym, na zakończenie umowy, chyba że zużycie nastąpiło na skutek normalnej eksploatacji. </w:t>
      </w:r>
    </w:p>
    <w:p w14:paraId="6A6873B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442D2D92" w14:textId="77777777" w:rsidR="00073AD0" w:rsidRPr="001819FF" w:rsidRDefault="00073AD0" w:rsidP="00073AD0">
      <w:pPr>
        <w:rPr>
          <w:b w:val="0"/>
          <w:bCs w:val="0"/>
          <w:snapToGrid w:val="0"/>
          <w:sz w:val="22"/>
          <w:szCs w:val="22"/>
          <w:u w:val="none"/>
        </w:rPr>
      </w:pPr>
    </w:p>
    <w:p w14:paraId="143A02F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Do obowiązków Wykonawcy należeć  będzie:</w:t>
      </w:r>
    </w:p>
    <w:p w14:paraId="108FCDA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7D0CA3E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W ZAKRESIE EKSPLOATACJI I KONSERWACJI ZBIOROWYCH URZĄDZEŃ WODOCIĄGOWYCH:</w:t>
      </w:r>
    </w:p>
    <w:p w14:paraId="1FEB992C" w14:textId="77777777" w:rsidR="00073AD0" w:rsidRPr="001819FF" w:rsidRDefault="00073AD0" w:rsidP="00073AD0">
      <w:pPr>
        <w:numPr>
          <w:ilvl w:val="0"/>
          <w:numId w:val="2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obsługa istniejącej sieci wodociągowej wraz z infrastrukturą i przyłączami. </w:t>
      </w:r>
    </w:p>
    <w:p w14:paraId="2C5FEF26" w14:textId="77777777" w:rsidR="00073AD0" w:rsidRPr="001819FF" w:rsidRDefault="00073AD0" w:rsidP="00073AD0">
      <w:pPr>
        <w:numPr>
          <w:ilvl w:val="0"/>
          <w:numId w:val="2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obsługa ujęcia wody (studnie głębinowe, stacja uzdatniania wody, zbiorniki wody, zbiorniki wód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popłucznych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, )   </w:t>
      </w:r>
    </w:p>
    <w:p w14:paraId="77664730" w14:textId="77777777" w:rsidR="00073AD0" w:rsidRPr="001819FF" w:rsidRDefault="00073AD0" w:rsidP="00073AD0">
      <w:pPr>
        <w:ind w:left="426"/>
        <w:rPr>
          <w:b w:val="0"/>
          <w:bCs w:val="0"/>
          <w:sz w:val="22"/>
          <w:szCs w:val="22"/>
          <w:u w:val="none"/>
        </w:rPr>
      </w:pPr>
    </w:p>
    <w:p w14:paraId="29C5FA18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STACJA UZDATNIANIA WODY W OSIECKU</w:t>
      </w:r>
    </w:p>
    <w:p w14:paraId="2B1835B9" w14:textId="77777777" w:rsidR="00073AD0" w:rsidRPr="001819FF" w:rsidRDefault="00073AD0" w:rsidP="00073AD0">
      <w:pPr>
        <w:rPr>
          <w:b w:val="0"/>
          <w:bCs w:val="0"/>
          <w:color w:val="000000"/>
          <w:sz w:val="22"/>
          <w:szCs w:val="22"/>
          <w:u w:val="none"/>
        </w:rPr>
      </w:pPr>
      <w:r w:rsidRPr="001819FF">
        <w:rPr>
          <w:b w:val="0"/>
          <w:bCs w:val="0"/>
          <w:color w:val="000000"/>
          <w:sz w:val="22"/>
          <w:szCs w:val="22"/>
          <w:u w:val="none"/>
        </w:rPr>
        <w:t xml:space="preserve">Stan </w:t>
      </w:r>
      <w:r w:rsidRPr="001819FF">
        <w:rPr>
          <w:b w:val="0"/>
          <w:bCs w:val="0"/>
          <w:sz w:val="22"/>
          <w:szCs w:val="22"/>
          <w:u w:val="none"/>
        </w:rPr>
        <w:t xml:space="preserve">prawny: </w:t>
      </w:r>
      <w:r w:rsidRPr="001819FF">
        <w:rPr>
          <w:b w:val="0"/>
          <w:sz w:val="22"/>
          <w:szCs w:val="22"/>
          <w:u w:val="none"/>
        </w:rPr>
        <w:t>KW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  <w:r w:rsidRPr="001819FF">
        <w:rPr>
          <w:b w:val="0"/>
          <w:sz w:val="22"/>
          <w:szCs w:val="22"/>
          <w:u w:val="none"/>
        </w:rPr>
        <w:t>42065</w:t>
      </w:r>
      <w:r w:rsidRPr="001819FF">
        <w:rPr>
          <w:b w:val="0"/>
          <w:bCs w:val="0"/>
          <w:sz w:val="22"/>
          <w:szCs w:val="22"/>
          <w:u w:val="none"/>
        </w:rPr>
        <w:t xml:space="preserve"> (dz. ew. nr 1410/4) i </w:t>
      </w:r>
      <w:r w:rsidRPr="001819FF">
        <w:rPr>
          <w:b w:val="0"/>
          <w:sz w:val="22"/>
          <w:szCs w:val="22"/>
          <w:u w:val="none"/>
        </w:rPr>
        <w:t>KW SI1G/00038970/4</w:t>
      </w:r>
      <w:r w:rsidRPr="001819FF">
        <w:rPr>
          <w:b w:val="0"/>
          <w:bCs w:val="0"/>
          <w:sz w:val="22"/>
          <w:szCs w:val="22"/>
          <w:u w:val="none"/>
        </w:rPr>
        <w:t xml:space="preserve"> (dz. ew. nr 1409/9)</w:t>
      </w:r>
    </w:p>
    <w:p w14:paraId="5AD1CD3A" w14:textId="77777777" w:rsidR="00073AD0" w:rsidRPr="001819FF" w:rsidRDefault="00073AD0" w:rsidP="00073AD0">
      <w:pPr>
        <w:rPr>
          <w:b w:val="0"/>
          <w:bCs w:val="0"/>
          <w:color w:val="17365D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Powierzchnia działki: 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sz w:val="22"/>
          <w:szCs w:val="22"/>
          <w:u w:val="none"/>
        </w:rPr>
        <w:t>0,44 ha</w:t>
      </w:r>
    </w:p>
    <w:p w14:paraId="3DBB0DCD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color w:val="000000"/>
          <w:sz w:val="22"/>
          <w:szCs w:val="22"/>
          <w:u w:val="none"/>
        </w:rPr>
        <w:t xml:space="preserve">Wydajność max:  </w:t>
      </w:r>
      <w:r w:rsidRPr="001819FF">
        <w:rPr>
          <w:b w:val="0"/>
          <w:sz w:val="22"/>
          <w:szCs w:val="22"/>
          <w:u w:val="none"/>
        </w:rPr>
        <w:t>80 m</w:t>
      </w:r>
      <w:r w:rsidRPr="001819FF">
        <w:rPr>
          <w:b w:val="0"/>
          <w:sz w:val="22"/>
          <w:szCs w:val="22"/>
          <w:u w:val="none"/>
          <w:vertAlign w:val="superscript"/>
        </w:rPr>
        <w:t>3</w:t>
      </w:r>
      <w:r w:rsidRPr="001819FF">
        <w:rPr>
          <w:b w:val="0"/>
          <w:sz w:val="22"/>
          <w:szCs w:val="22"/>
          <w:u w:val="none"/>
        </w:rPr>
        <w:t>/h</w:t>
      </w:r>
      <w:r w:rsidRPr="001819FF">
        <w:rPr>
          <w:b w:val="0"/>
          <w:bCs w:val="0"/>
          <w:sz w:val="22"/>
          <w:szCs w:val="22"/>
          <w:u w:val="none"/>
        </w:rPr>
        <w:t xml:space="preserve"> (</w:t>
      </w:r>
      <w:r w:rsidRPr="001819FF">
        <w:rPr>
          <w:b w:val="0"/>
          <w:sz w:val="22"/>
          <w:szCs w:val="22"/>
          <w:u w:val="none"/>
        </w:rPr>
        <w:t>1 400 m</w:t>
      </w:r>
      <w:r w:rsidRPr="001819FF">
        <w:rPr>
          <w:b w:val="0"/>
          <w:sz w:val="22"/>
          <w:szCs w:val="22"/>
          <w:u w:val="none"/>
          <w:vertAlign w:val="superscript"/>
        </w:rPr>
        <w:t>3</w:t>
      </w:r>
      <w:r w:rsidRPr="001819FF">
        <w:rPr>
          <w:b w:val="0"/>
          <w:sz w:val="22"/>
          <w:szCs w:val="22"/>
          <w:u w:val="none"/>
        </w:rPr>
        <w:t>/dobę</w:t>
      </w:r>
      <w:r w:rsidRPr="001819FF">
        <w:rPr>
          <w:b w:val="0"/>
          <w:bCs w:val="0"/>
          <w:sz w:val="22"/>
          <w:szCs w:val="22"/>
          <w:u w:val="none"/>
        </w:rPr>
        <w:t xml:space="preserve">) </w:t>
      </w:r>
    </w:p>
    <w:p w14:paraId="4C0D423F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33B33D62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Gmina Osieck posiada ponad </w:t>
      </w:r>
      <w:r w:rsidRPr="001819FF">
        <w:rPr>
          <w:b w:val="0"/>
          <w:sz w:val="22"/>
          <w:szCs w:val="22"/>
          <w:u w:val="none"/>
        </w:rPr>
        <w:t>80 km</w:t>
      </w:r>
      <w:r w:rsidRPr="001819FF">
        <w:rPr>
          <w:b w:val="0"/>
          <w:bCs w:val="0"/>
          <w:sz w:val="22"/>
          <w:szCs w:val="22"/>
          <w:u w:val="none"/>
        </w:rPr>
        <w:t xml:space="preserve"> wybudowanej sieci wodociągowej (magistralnej i rozdzielczej) oraz ok. </w:t>
      </w:r>
      <w:r w:rsidRPr="001819FF">
        <w:rPr>
          <w:b w:val="0"/>
          <w:sz w:val="22"/>
          <w:szCs w:val="22"/>
          <w:u w:val="none"/>
        </w:rPr>
        <w:t>1 200</w:t>
      </w:r>
      <w:r w:rsidRPr="001819FF">
        <w:rPr>
          <w:b w:val="0"/>
          <w:bCs w:val="0"/>
          <w:sz w:val="22"/>
          <w:szCs w:val="22"/>
          <w:u w:val="none"/>
        </w:rPr>
        <w:t xml:space="preserve"> szt. przyłączy wodociągowych.     </w:t>
      </w:r>
    </w:p>
    <w:p w14:paraId="35727B3D" w14:textId="77777777" w:rsidR="00375319" w:rsidRPr="00375319" w:rsidRDefault="00375319" w:rsidP="00375319">
      <w:pPr>
        <w:pStyle w:val="Akapitzlist"/>
        <w:numPr>
          <w:ilvl w:val="0"/>
          <w:numId w:val="3"/>
        </w:numPr>
        <w:rPr>
          <w:b w:val="0"/>
          <w:bCs w:val="0"/>
          <w:u w:val="none"/>
        </w:rPr>
      </w:pPr>
      <w:r w:rsidRPr="00375319">
        <w:rPr>
          <w:b w:val="0"/>
          <w:bCs w:val="0"/>
          <w:u w:val="none"/>
        </w:rPr>
        <w:t xml:space="preserve">Produkcja  wody (wyjście do sieci) od 1 stycznia do 31 grudnia 2020 r. wyniosła wg wskazania </w:t>
      </w:r>
      <w:r w:rsidRPr="00EA0939">
        <w:rPr>
          <w:b w:val="0"/>
          <w:bCs w:val="0"/>
          <w:u w:val="none"/>
        </w:rPr>
        <w:t xml:space="preserve">przepływomierza  </w:t>
      </w:r>
      <w:r w:rsidRPr="00EA0939">
        <w:rPr>
          <w:bCs w:val="0"/>
          <w:u w:val="none"/>
        </w:rPr>
        <w:t>163.794</w:t>
      </w:r>
      <w:r w:rsidRPr="00EA0939">
        <w:rPr>
          <w:b w:val="0"/>
          <w:bCs w:val="0"/>
          <w:u w:val="none"/>
        </w:rPr>
        <w:t xml:space="preserve"> m</w:t>
      </w:r>
      <w:r w:rsidRPr="00EA0939">
        <w:rPr>
          <w:b w:val="0"/>
          <w:bCs w:val="0"/>
          <w:u w:val="none"/>
          <w:vertAlign w:val="superscript"/>
        </w:rPr>
        <w:t>3</w:t>
      </w:r>
      <w:r w:rsidRPr="00EA0939">
        <w:rPr>
          <w:b w:val="0"/>
          <w:bCs w:val="0"/>
          <w:u w:val="none"/>
        </w:rPr>
        <w:t>, a</w:t>
      </w:r>
      <w:r w:rsidRPr="00375319">
        <w:rPr>
          <w:b w:val="0"/>
          <w:bCs w:val="0"/>
          <w:u w:val="none"/>
        </w:rPr>
        <w:t xml:space="preserve"> sprzedaż wg wystawionych faktur </w:t>
      </w:r>
      <w:r w:rsidRPr="00375319">
        <w:rPr>
          <w:bCs w:val="0"/>
          <w:u w:val="none"/>
        </w:rPr>
        <w:t>127.164,2</w:t>
      </w:r>
      <w:r w:rsidRPr="00375319">
        <w:rPr>
          <w:b w:val="0"/>
          <w:bCs w:val="0"/>
          <w:u w:val="none"/>
        </w:rPr>
        <w:t xml:space="preserve"> m</w:t>
      </w:r>
      <w:r w:rsidRPr="00375319">
        <w:rPr>
          <w:b w:val="0"/>
          <w:bCs w:val="0"/>
          <w:u w:val="none"/>
          <w:vertAlign w:val="superscript"/>
        </w:rPr>
        <w:t>3</w:t>
      </w:r>
      <w:r w:rsidRPr="00375319">
        <w:rPr>
          <w:b w:val="0"/>
          <w:bCs w:val="0"/>
          <w:u w:val="none"/>
        </w:rPr>
        <w:t>.</w:t>
      </w:r>
    </w:p>
    <w:p w14:paraId="79244BA0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całodobowa i bezawaryjna dostawa wody o parametrach dla wody pitnej określonych</w:t>
      </w:r>
      <w:r w:rsidRPr="001819FF">
        <w:rPr>
          <w:b w:val="0"/>
          <w:bCs w:val="0"/>
          <w:sz w:val="22"/>
          <w:szCs w:val="22"/>
          <w:u w:val="none"/>
        </w:rPr>
        <w:br/>
        <w:t>w obowiązujących przepisach oraz likwidacja przyczyn i skutków odchyleń jakości wody od obowiązujących norm,</w:t>
      </w:r>
    </w:p>
    <w:p w14:paraId="00762F71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studni głębinowych, stacji uzdatniania wody i przepompowni </w:t>
      </w:r>
      <w:r w:rsidRPr="001819FF">
        <w:rPr>
          <w:b w:val="0"/>
          <w:sz w:val="22"/>
          <w:szCs w:val="22"/>
          <w:u w:val="none"/>
        </w:rPr>
        <w:t>sieciowych</w:t>
      </w:r>
      <w:r w:rsidRPr="001819FF">
        <w:rPr>
          <w:b w:val="0"/>
          <w:bCs w:val="0"/>
          <w:sz w:val="22"/>
          <w:szCs w:val="22"/>
          <w:u w:val="none"/>
        </w:rPr>
        <w:t xml:space="preserve">, w szczególności bieżąca konserwacja urządzeń i rurociągów, tj. uzupełnianie uszkodzonej armatury i drobnego wyposażenia, czyszczenie urządzeń i rurociągów, bieżąca kontrola stanu technicznego studni głębinowych i stacji uzdatniania wody. </w:t>
      </w:r>
    </w:p>
    <w:p w14:paraId="5106AE55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 urządzeń wodociągowych, </w:t>
      </w:r>
      <w:r w:rsidRPr="001819FF">
        <w:rPr>
          <w:b w:val="0"/>
          <w:bCs w:val="0"/>
          <w:sz w:val="22"/>
          <w:szCs w:val="22"/>
          <w:u w:val="none"/>
        </w:rPr>
        <w:lastRenderedPageBreak/>
        <w:t>w szczególności bieżąca konserwacja urządzeń i rurociągów, tj. uzupełnianie uszkodzonej armatury i drobnego wyposażenia, czyszczenie urządzeń i rurociągów,</w:t>
      </w:r>
      <w:r w:rsidRPr="001819FF">
        <w:rPr>
          <w:b w:val="0"/>
          <w:bCs w:val="0"/>
          <w:color w:val="FF0000"/>
          <w:sz w:val="22"/>
          <w:szCs w:val="22"/>
          <w:u w:val="none"/>
        </w:rPr>
        <w:t xml:space="preserve"> </w:t>
      </w:r>
      <w:r w:rsidRPr="001819FF">
        <w:rPr>
          <w:b w:val="0"/>
          <w:bCs w:val="0"/>
          <w:sz w:val="22"/>
          <w:szCs w:val="22"/>
          <w:u w:val="none"/>
        </w:rPr>
        <w:t xml:space="preserve">wymiana uszkodzonych wodomierzy, opasek,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nawiertek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>, zasuw, hydrantów,</w:t>
      </w:r>
    </w:p>
    <w:p w14:paraId="085ADA23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eksploatacja studni głębinowych i stacji uzdatniania wody zapewniająca pozyskanie wody w odpowiedniej ilości, dla zapewnienia potrzeb odbiorców,</w:t>
      </w:r>
    </w:p>
    <w:p w14:paraId="206F14D5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odniesieniu do SUW wymagana jest codzienna (</w:t>
      </w:r>
      <w:r w:rsidRPr="001819FF">
        <w:rPr>
          <w:b w:val="0"/>
          <w:sz w:val="22"/>
          <w:szCs w:val="22"/>
          <w:u w:val="none"/>
        </w:rPr>
        <w:t>7 razy w tygodniu</w:t>
      </w:r>
      <w:r w:rsidRPr="001819FF">
        <w:rPr>
          <w:b w:val="0"/>
          <w:bCs w:val="0"/>
          <w:sz w:val="22"/>
          <w:szCs w:val="22"/>
          <w:u w:val="none"/>
        </w:rPr>
        <w:t>) wizyta na terenie stacji, sprawdzenie poprawności działania wszystkich urządzeń, wykonanie niezbędnych – przewidzianych w Instrukcji obsługi czynności obsługowych, odnotowanie i zapisanie parametrów produkcji wody.</w:t>
      </w:r>
    </w:p>
    <w:p w14:paraId="607EF7FC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Przynajmniej 1 raz w miesiącu, w terminach wynikających z harmonogramu przygotowanego przez Zamawiającego – uruchomienie agregatu prądotwórczego. Paliwo do agregatu zapewnia na bieżąco Wykonawca.    </w:t>
      </w:r>
    </w:p>
    <w:p w14:paraId="01FC58C4" w14:textId="5F5F9564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Wykonanie przeglądu agregatu prądotwórczego – w miesiącu lutym 202</w:t>
      </w:r>
      <w:r w:rsidR="00E033B9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  </w:t>
      </w:r>
    </w:p>
    <w:p w14:paraId="48E5FEFD" w14:textId="3C009FFA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Wykonanie badań instalacji elektrycznej w SUW Osieck jak również w pompowniach sieciowych w Grabiance i w Czarnowcu – w lutym 202</w:t>
      </w:r>
      <w:r w:rsidR="00E033B9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 </w:t>
      </w:r>
    </w:p>
    <w:p w14:paraId="3A741B10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Założenie i prowadzenie, zgodnie z przepisami prawa i wymaganiami PPIS w Otwocku, Książki Eksploatacji obiektu i bieżące odnotowywanie wszelkich zdarzeń zarówno w obrębie obiektu jak również całej sieci wodociągowej. </w:t>
      </w:r>
    </w:p>
    <w:p w14:paraId="133EF58E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niezwłoczne usuwanie wszelkich przecieków i nieszczelności na sieci wodociągowej, </w:t>
      </w:r>
    </w:p>
    <w:p w14:paraId="715EF9A9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niezwłoczne usuwanie wszelkich awarii i usterek technicznych powstałych na ujęciach wody zakłócających ciągłość dostaw wody i prawidłową eksploatację sieci,</w:t>
      </w:r>
    </w:p>
    <w:p w14:paraId="639CC79F" w14:textId="77777777" w:rsidR="00073AD0" w:rsidRPr="001819FF" w:rsidRDefault="00073AD0" w:rsidP="00073AD0">
      <w:p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(Podjęcie działań w kierunku usunięcia awarii w ciągu –  do 0,5 godzin od chwili</w:t>
      </w:r>
    </w:p>
    <w:p w14:paraId="10A30917" w14:textId="77777777" w:rsidR="00073AD0" w:rsidRPr="001819FF" w:rsidRDefault="00073AD0" w:rsidP="00073AD0">
      <w:p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zgłoszenia, usunięcie awarii w ciągu 8 godzin. Z chwilą, gdy przerwa w dostawie energii elektrycznej z sieci energetycznej przekracza 4 (cztery) godziny zasilanie energią elektryczną pompowni na sieci wodociągowej), </w:t>
      </w:r>
    </w:p>
    <w:p w14:paraId="59A0612A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likwidacja zastoin poprzez płukanie sieci wodociągowej wraz z przyłączami w razie konieczności, na podstawie zgłoszeń Zamawiającego jak również bezpośrednio Odbiorców wody, </w:t>
      </w:r>
    </w:p>
    <w:p w14:paraId="78BC6FBB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każdorazowe powiadamianie Odbiorców na zasadach przewidzianych w Regulaminie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 </w:t>
      </w:r>
      <w:r w:rsidRPr="001819FF">
        <w:rPr>
          <w:b w:val="0"/>
          <w:bCs w:val="0"/>
          <w:sz w:val="22"/>
          <w:szCs w:val="22"/>
          <w:u w:val="none"/>
        </w:rPr>
        <w:t>o planowanych przerwach lub ograniczeniach w dostawie wody,</w:t>
      </w:r>
    </w:p>
    <w:p w14:paraId="70175337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 przedłużającej się przerwy w dostawie wody, Wykonawca zobowiązany jest zapewnić jej dostawę w inny sposób (np. beczkowozy),</w:t>
      </w:r>
    </w:p>
    <w:p w14:paraId="49E04F9A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kontrola legalności poboru wody, informowanie Zamawiającego o stwierdzonych nieprawidłowościach i usuwanie nielegalnych poborów wody,</w:t>
      </w:r>
    </w:p>
    <w:p w14:paraId="3D5AB311" w14:textId="77777777" w:rsidR="00073AD0" w:rsidRPr="001819FF" w:rsidRDefault="00073AD0" w:rsidP="00073AD0">
      <w:pPr>
        <w:numPr>
          <w:ilvl w:val="0"/>
          <w:numId w:val="3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kontrola legalności oraz instalowanie nowych lub wymiana legalizacyjna wodomierzy wraz z ich zaplombowaniem (wodomierze wraz z uszczelkami i plomby    Zamawiającego), </w:t>
      </w:r>
    </w:p>
    <w:p w14:paraId="5B947122" w14:textId="40781F84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w tym przeprowadzenie akcji wymiany wodomierzy. Wodomierze, plomby oraz uszczelki zapewnia Zamawiający.</w:t>
      </w:r>
    </w:p>
    <w:p w14:paraId="68C51D03" w14:textId="1BE221EB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Prowadzenie </w:t>
      </w:r>
      <w:r w:rsidR="00E033B9">
        <w:rPr>
          <w:b w:val="0"/>
          <w:bCs w:val="0"/>
          <w:sz w:val="22"/>
          <w:szCs w:val="22"/>
          <w:u w:val="none"/>
        </w:rPr>
        <w:t xml:space="preserve">przeglądów </w:t>
      </w:r>
      <w:r w:rsidRPr="001819FF">
        <w:rPr>
          <w:b w:val="0"/>
          <w:bCs w:val="0"/>
          <w:sz w:val="22"/>
          <w:szCs w:val="22"/>
          <w:u w:val="none"/>
        </w:rPr>
        <w:t>wszystkich hydrantów przeciwpożarowych na terenie Gminy</w:t>
      </w:r>
      <w:r w:rsidR="00E033B9">
        <w:rPr>
          <w:b w:val="0"/>
          <w:bCs w:val="0"/>
          <w:sz w:val="22"/>
          <w:szCs w:val="22"/>
          <w:u w:val="none"/>
        </w:rPr>
        <w:t xml:space="preserve">. </w:t>
      </w:r>
      <w:r w:rsidRPr="001819FF">
        <w:rPr>
          <w:b w:val="0"/>
          <w:bCs w:val="0"/>
          <w:sz w:val="22"/>
          <w:szCs w:val="22"/>
          <w:u w:val="none"/>
        </w:rPr>
        <w:t xml:space="preserve">Zorganizowane przeglądy hydrantów w każdej miejscowości będą się odbywały przynajmniej jeden raz w roku i będą polegały na sprawdzeniu działania zamknięcia i otwarcia samego hydrantu i zasuwy odcinającej hydrant oraz przepłukaniu sieci, do uzyskania widocznej czystości wypływającej wody. Każdorazowe zaplombowanie hydrantu po jego  użyciu; drut i plomby zapewnia Wykonawca na własny koszt oraz przeprowadzenie akcji naprawy i/lub wymiany do </w:t>
      </w:r>
      <w:r w:rsidR="001609B1">
        <w:rPr>
          <w:b w:val="0"/>
          <w:bCs w:val="0"/>
          <w:sz w:val="22"/>
          <w:szCs w:val="22"/>
          <w:u w:val="none"/>
        </w:rPr>
        <w:t>10</w:t>
      </w:r>
      <w:r w:rsidRPr="001819FF">
        <w:rPr>
          <w:b w:val="0"/>
          <w:bCs w:val="0"/>
          <w:sz w:val="22"/>
          <w:szCs w:val="22"/>
          <w:u w:val="none"/>
        </w:rPr>
        <w:t xml:space="preserve"> szt. hydrantów uszkodzonych, wskazanych przez Zamawiającego,  w uzgodnionym </w:t>
      </w:r>
      <w:r>
        <w:rPr>
          <w:b w:val="0"/>
          <w:bCs w:val="0"/>
          <w:sz w:val="22"/>
          <w:szCs w:val="22"/>
          <w:u w:val="none"/>
        </w:rPr>
        <w:t xml:space="preserve">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z nim terminie. Hydranty wraz z niezbędną armaturą dostarcza Zamawiający        </w:t>
      </w:r>
    </w:p>
    <w:p w14:paraId="6CF6D900" w14:textId="4B71DB1B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Prowadzenie ewidencji wszystkich zasuw sieciowych dających możliwość odcięcia poszczególnych gałęzi i odcinków sieci w przypadku wystąpienia awarii i konieczności zamknięcia dopływu wody do miejsca usterki oraz przeprowadzenie akcji naprawy i/lub wymiany do </w:t>
      </w:r>
      <w:r w:rsidR="00E033B9">
        <w:rPr>
          <w:b w:val="0"/>
          <w:bCs w:val="0"/>
          <w:sz w:val="22"/>
          <w:szCs w:val="22"/>
          <w:u w:val="none"/>
        </w:rPr>
        <w:t>1</w:t>
      </w:r>
      <w:r w:rsidRPr="001819FF">
        <w:rPr>
          <w:b w:val="0"/>
          <w:bCs w:val="0"/>
          <w:sz w:val="22"/>
          <w:szCs w:val="22"/>
          <w:u w:val="none"/>
        </w:rPr>
        <w:t xml:space="preserve">0 szt. zasuw uszkodzonych, </w:t>
      </w:r>
      <w:r w:rsidRPr="001819FF">
        <w:rPr>
          <w:b w:val="0"/>
          <w:bCs w:val="0"/>
          <w:sz w:val="22"/>
          <w:szCs w:val="22"/>
          <w:u w:val="none"/>
        </w:rPr>
        <w:lastRenderedPageBreak/>
        <w:t>wskazanych przez Zamawiającego,  w uzgodnionym z nim terminie.  Kompletne zasuwy dostarcza Zamawiający</w:t>
      </w:r>
    </w:p>
    <w:p w14:paraId="54EFB7D4" w14:textId="77777777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usuwanie awarii wodociągu w zakresie eksploatacji na sieci wodociągowej </w:t>
      </w:r>
      <w:r w:rsidRPr="001819FF">
        <w:rPr>
          <w:b w:val="0"/>
          <w:bCs w:val="0"/>
          <w:sz w:val="22"/>
          <w:szCs w:val="22"/>
          <w:u w:val="none"/>
        </w:rPr>
        <w:br/>
        <w:t>i przyłączach wodociągowych, do pierwszego zaworu za wodomierzem głównym,</w:t>
      </w:r>
    </w:p>
    <w:p w14:paraId="0B6C3056" w14:textId="77777777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bezpośrednie przyjmowanie zgłoszeń od Odbiorców i reagowanie na każde zgłoszenie, w zakresie odpowiedzialności Gminy (sieć + przyłącza wraz z zaworem za wodomierzem głównym), </w:t>
      </w:r>
    </w:p>
    <w:p w14:paraId="5087116F" w14:textId="77777777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lokalizacja i odkrywanie zakrytych zasuw odcinających na sieci oraz na przyłączach i  w razie konieczności uzupełnianie brakujących elementów – trzpieni do zasuw, skrzynek, tabliczek informacyjnych, słupków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oznaczeniowych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>, pokryw betonowych.</w:t>
      </w:r>
    </w:p>
    <w:p w14:paraId="68B4A005" w14:textId="77777777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zakresie estetyki wymienionych obiektów (SUW, pompownie sieciowe w Grabiance i Czarnowcu) należy uwzględnić m.in. wykaszanie trawy na terenie SUW i przepompowni na trasie wodociągu, co najmniej 5 razy w roku,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t.j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. pierwsze do 15 maja, drugie do 15 czerwca, trzecie do 15 lipca, czwarte do 15 sierpnia, piąte do 15 września, kolejne w razie potrzeby,  naprawę i konserwację ogrodzenia zewnętrznego, w tym bram i furtek, utrzymanie w czystości i porządku terenu, powierzchni utwardzonych i nieutwardzonych, skarp nasypów. </w:t>
      </w:r>
    </w:p>
    <w:p w14:paraId="746BD1B4" w14:textId="77777777" w:rsidR="00073AD0" w:rsidRPr="001819FF" w:rsidRDefault="00073AD0" w:rsidP="00073AD0">
      <w:pPr>
        <w:numPr>
          <w:ilvl w:val="0"/>
          <w:numId w:val="3"/>
        </w:numPr>
        <w:ind w:left="0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Zamawiający zwraca szczególną uwagę, na konieczność oczyszczenia i stałego utrzymywania </w:t>
      </w:r>
      <w:r>
        <w:rPr>
          <w:b w:val="0"/>
          <w:sz w:val="22"/>
          <w:szCs w:val="22"/>
          <w:u w:val="none"/>
        </w:rPr>
        <w:t xml:space="preserve">                           </w:t>
      </w:r>
      <w:r w:rsidRPr="001819FF">
        <w:rPr>
          <w:b w:val="0"/>
          <w:sz w:val="22"/>
          <w:szCs w:val="22"/>
          <w:u w:val="none"/>
        </w:rPr>
        <w:t>w czystości  całej powierzchni drogi wewnętrznej wysypanej białym żwirem (od bramy wjazdowej przy ul. Lubelskiej, na wprost do budynku stacji i do obu studni głębinowych  na terenie SUW Osieck.</w:t>
      </w:r>
    </w:p>
    <w:p w14:paraId="6758EA30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4D7E8CD7" w14:textId="7BD65B39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sz w:val="22"/>
          <w:szCs w:val="22"/>
          <w:highlight w:val="yellow"/>
          <w:u w:val="none"/>
        </w:rPr>
      </w:pPr>
      <w:r w:rsidRPr="001819FF">
        <w:rPr>
          <w:sz w:val="22"/>
          <w:szCs w:val="22"/>
          <w:u w:val="none"/>
        </w:rPr>
        <w:t xml:space="preserve">- </w:t>
      </w:r>
      <w:r w:rsidRPr="001819FF">
        <w:rPr>
          <w:b w:val="0"/>
          <w:sz w:val="22"/>
          <w:szCs w:val="22"/>
          <w:u w:val="none"/>
        </w:rPr>
        <w:t>w trakcie realizacji Umowy nastąpią zmiany dotyczące eksploatowanych studni głębinowych na terenie ujęcia wody SUW Osieck. Aktualnie Gmina Osieck eksploatuje 2 studnie głębinowe:– S3 – wybudowaną na przełomie lat 2016-2017</w:t>
      </w:r>
      <w:r w:rsidR="006950A1">
        <w:rPr>
          <w:b w:val="0"/>
          <w:sz w:val="22"/>
          <w:szCs w:val="22"/>
          <w:u w:val="none"/>
        </w:rPr>
        <w:t xml:space="preserve"> oraz s</w:t>
      </w:r>
      <w:r w:rsidRPr="001819FF">
        <w:rPr>
          <w:b w:val="0"/>
          <w:sz w:val="22"/>
          <w:szCs w:val="22"/>
          <w:u w:val="none"/>
        </w:rPr>
        <w:t>tudni</w:t>
      </w:r>
      <w:r w:rsidR="006950A1">
        <w:rPr>
          <w:b w:val="0"/>
          <w:sz w:val="22"/>
          <w:szCs w:val="22"/>
          <w:u w:val="none"/>
        </w:rPr>
        <w:t>ę</w:t>
      </w:r>
      <w:r w:rsidRPr="001819FF">
        <w:rPr>
          <w:b w:val="0"/>
          <w:sz w:val="22"/>
          <w:szCs w:val="22"/>
          <w:u w:val="none"/>
        </w:rPr>
        <w:t xml:space="preserve"> S4</w:t>
      </w:r>
      <w:r w:rsidR="006950A1">
        <w:rPr>
          <w:b w:val="0"/>
          <w:sz w:val="22"/>
          <w:szCs w:val="22"/>
          <w:u w:val="none"/>
        </w:rPr>
        <w:t xml:space="preserve"> – wybudowaną w latach 2020-2021. W 2022 przeprowadzi się </w:t>
      </w:r>
      <w:r w:rsidRPr="001819FF">
        <w:rPr>
          <w:b w:val="0"/>
          <w:sz w:val="22"/>
          <w:szCs w:val="22"/>
          <w:u w:val="none"/>
        </w:rPr>
        <w:t xml:space="preserve">likwidację studni S1 i S2.  </w:t>
      </w:r>
      <w:r w:rsidR="006950A1">
        <w:rPr>
          <w:b w:val="0"/>
          <w:sz w:val="22"/>
          <w:szCs w:val="22"/>
          <w:u w:val="none"/>
        </w:rPr>
        <w:t>Ponadto w 2022r. planuje się modernizację obu przepompowni wody – w Grabiance i Czarnowcu oraz budowę dwóch odcinków wodociągu – Stare Kościeliska i ul. Ks. Ziemowita III w Osiecku.</w:t>
      </w:r>
    </w:p>
    <w:p w14:paraId="0AEDF032" w14:textId="77777777" w:rsidR="00073AD0" w:rsidRPr="001819FF" w:rsidRDefault="00073AD0" w:rsidP="00073AD0">
      <w:pPr>
        <w:ind w:left="720"/>
        <w:rPr>
          <w:b w:val="0"/>
          <w:bCs w:val="0"/>
          <w:sz w:val="22"/>
          <w:szCs w:val="22"/>
          <w:u w:val="none"/>
        </w:rPr>
      </w:pPr>
    </w:p>
    <w:p w14:paraId="65246AB4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W ZAKRESIE SIECI KANALIZACYJNEJ I OCZYSZCZALNI ŚCIEKÓW:</w:t>
      </w:r>
    </w:p>
    <w:p w14:paraId="411E729A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481F5769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OCZYSZCZALNIA ŚCIEKÓW</w:t>
      </w:r>
    </w:p>
    <w:p w14:paraId="75692C56" w14:textId="77777777" w:rsidR="00073AD0" w:rsidRPr="001819FF" w:rsidRDefault="00073AD0" w:rsidP="00073AD0">
      <w:pPr>
        <w:ind w:left="2124" w:hanging="212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Stan prawny: 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sz w:val="22"/>
          <w:szCs w:val="22"/>
          <w:u w:val="none"/>
        </w:rPr>
        <w:t>KW SI1G/00038969/4</w:t>
      </w:r>
      <w:r w:rsidRPr="001819FF">
        <w:rPr>
          <w:b w:val="0"/>
          <w:bCs w:val="0"/>
          <w:sz w:val="22"/>
          <w:szCs w:val="22"/>
          <w:u w:val="none"/>
        </w:rPr>
        <w:t xml:space="preserve"> (dz. ew. nr 1623), </w:t>
      </w:r>
      <w:r w:rsidRPr="001819FF">
        <w:rPr>
          <w:b w:val="0"/>
          <w:sz w:val="22"/>
          <w:szCs w:val="22"/>
          <w:u w:val="none"/>
        </w:rPr>
        <w:t>KW SI1G00059179/2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</w:p>
    <w:p w14:paraId="5ED6CD3C" w14:textId="77777777" w:rsidR="00073AD0" w:rsidRPr="001819FF" w:rsidRDefault="00073AD0" w:rsidP="00073AD0">
      <w:pPr>
        <w:ind w:left="2124" w:firstLine="708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(dz. ew. nr 1625/1)    </w:t>
      </w:r>
    </w:p>
    <w:p w14:paraId="718C6982" w14:textId="77777777" w:rsidR="00073AD0" w:rsidRPr="009D01B5" w:rsidRDefault="00073AD0" w:rsidP="00073AD0">
      <w:pPr>
        <w:rPr>
          <w:b w:val="0"/>
          <w:bCs w:val="0"/>
          <w:color w:val="17365D"/>
          <w:sz w:val="22"/>
          <w:szCs w:val="22"/>
          <w:u w:val="none"/>
          <w:vertAlign w:val="superscript"/>
        </w:rPr>
      </w:pPr>
      <w:r w:rsidRPr="009D01B5">
        <w:rPr>
          <w:b w:val="0"/>
          <w:bCs w:val="0"/>
          <w:sz w:val="22"/>
          <w:szCs w:val="22"/>
          <w:u w:val="none"/>
        </w:rPr>
        <w:t>Powierzchnia działki:</w:t>
      </w:r>
      <w:r w:rsidRPr="009D01B5">
        <w:rPr>
          <w:b w:val="0"/>
          <w:bCs w:val="0"/>
          <w:sz w:val="22"/>
          <w:szCs w:val="22"/>
          <w:u w:val="none"/>
        </w:rPr>
        <w:tab/>
        <w:t xml:space="preserve"> </w:t>
      </w:r>
      <w:r w:rsidRPr="009D01B5">
        <w:rPr>
          <w:b w:val="0"/>
          <w:bCs w:val="0"/>
          <w:sz w:val="22"/>
          <w:szCs w:val="22"/>
          <w:u w:val="none"/>
        </w:rPr>
        <w:tab/>
      </w:r>
      <w:r w:rsidRPr="009D01B5">
        <w:rPr>
          <w:b w:val="0"/>
          <w:bCs w:val="0"/>
          <w:color w:val="17365D"/>
          <w:sz w:val="22"/>
          <w:szCs w:val="22"/>
          <w:u w:val="none"/>
        </w:rPr>
        <w:t xml:space="preserve"> </w:t>
      </w:r>
      <w:r w:rsidRPr="009D01B5">
        <w:rPr>
          <w:b w:val="0"/>
          <w:color w:val="17365D"/>
          <w:sz w:val="22"/>
          <w:szCs w:val="22"/>
          <w:u w:val="none"/>
        </w:rPr>
        <w:t>ok. 5 150 m</w:t>
      </w:r>
      <w:r w:rsidRPr="009D01B5">
        <w:rPr>
          <w:b w:val="0"/>
          <w:color w:val="17365D"/>
          <w:sz w:val="22"/>
          <w:szCs w:val="22"/>
          <w:u w:val="none"/>
          <w:vertAlign w:val="superscript"/>
        </w:rPr>
        <w:t>2</w:t>
      </w:r>
    </w:p>
    <w:p w14:paraId="32B8A3F4" w14:textId="77777777" w:rsidR="00073AD0" w:rsidRPr="009D01B5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>Przepustowość (po rozbudowie i modernizacji oczyszczalni):</w:t>
      </w:r>
    </w:p>
    <w:p w14:paraId="707687B4" w14:textId="77777777" w:rsidR="00073AD0" w:rsidRPr="009D01B5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ab/>
        <w:t>średniodobowa</w:t>
      </w:r>
      <w:r w:rsidRPr="009D01B5">
        <w:rPr>
          <w:b w:val="0"/>
          <w:bCs w:val="0"/>
          <w:sz w:val="22"/>
          <w:szCs w:val="22"/>
          <w:u w:val="none"/>
        </w:rPr>
        <w:tab/>
      </w:r>
      <w:r w:rsidRPr="009D01B5">
        <w:rPr>
          <w:b w:val="0"/>
          <w:bCs w:val="0"/>
          <w:sz w:val="22"/>
          <w:szCs w:val="22"/>
          <w:u w:val="none"/>
        </w:rPr>
        <w:tab/>
      </w:r>
      <w:r w:rsidRPr="009D01B5">
        <w:rPr>
          <w:b w:val="0"/>
          <w:sz w:val="22"/>
          <w:szCs w:val="22"/>
          <w:u w:val="none"/>
        </w:rPr>
        <w:t>2 x 180 = 360 m</w:t>
      </w:r>
      <w:r w:rsidRPr="009D01B5">
        <w:rPr>
          <w:b w:val="0"/>
          <w:sz w:val="22"/>
          <w:szCs w:val="22"/>
          <w:u w:val="none"/>
          <w:vertAlign w:val="superscript"/>
        </w:rPr>
        <w:t>3</w:t>
      </w:r>
      <w:r w:rsidRPr="009D01B5">
        <w:rPr>
          <w:b w:val="0"/>
          <w:sz w:val="22"/>
          <w:szCs w:val="22"/>
          <w:u w:val="none"/>
        </w:rPr>
        <w:t>/d</w:t>
      </w:r>
    </w:p>
    <w:p w14:paraId="0E40E9D9" w14:textId="77777777" w:rsidR="00073AD0" w:rsidRPr="009D01B5" w:rsidRDefault="00073AD0" w:rsidP="00073AD0">
      <w:pPr>
        <w:rPr>
          <w:b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ab/>
        <w:t>maksymalna dobowa</w:t>
      </w:r>
      <w:r w:rsidRPr="009D01B5">
        <w:rPr>
          <w:b w:val="0"/>
          <w:bCs w:val="0"/>
          <w:sz w:val="22"/>
          <w:szCs w:val="22"/>
          <w:u w:val="none"/>
        </w:rPr>
        <w:tab/>
      </w:r>
      <w:r w:rsidRPr="009D01B5">
        <w:rPr>
          <w:b w:val="0"/>
          <w:bCs w:val="0"/>
          <w:sz w:val="22"/>
          <w:szCs w:val="22"/>
          <w:u w:val="none"/>
        </w:rPr>
        <w:tab/>
      </w:r>
      <w:r w:rsidRPr="009D01B5">
        <w:rPr>
          <w:b w:val="0"/>
          <w:color w:val="000000"/>
          <w:sz w:val="22"/>
          <w:szCs w:val="22"/>
          <w:u w:val="none"/>
        </w:rPr>
        <w:t xml:space="preserve">460 </w:t>
      </w:r>
      <w:r w:rsidRPr="009D01B5">
        <w:rPr>
          <w:b w:val="0"/>
          <w:sz w:val="22"/>
          <w:szCs w:val="22"/>
          <w:u w:val="none"/>
        </w:rPr>
        <w:t>m</w:t>
      </w:r>
      <w:r w:rsidRPr="009D01B5">
        <w:rPr>
          <w:b w:val="0"/>
          <w:sz w:val="22"/>
          <w:szCs w:val="22"/>
          <w:u w:val="none"/>
          <w:vertAlign w:val="superscript"/>
        </w:rPr>
        <w:t>3</w:t>
      </w:r>
      <w:r w:rsidRPr="009D01B5">
        <w:rPr>
          <w:b w:val="0"/>
          <w:sz w:val="22"/>
          <w:szCs w:val="22"/>
          <w:u w:val="none"/>
        </w:rPr>
        <w:t>/d</w:t>
      </w:r>
    </w:p>
    <w:p w14:paraId="6B57DB35" w14:textId="77777777" w:rsidR="00073AD0" w:rsidRPr="009D01B5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>Odbiornikiem ścieków oczyszczonych jest tzw. Kanał Osiecki.</w:t>
      </w:r>
    </w:p>
    <w:p w14:paraId="4DF4AF2E" w14:textId="77777777" w:rsidR="00B55E30" w:rsidRPr="009D01B5" w:rsidRDefault="00B55E30" w:rsidP="00B55E30">
      <w:pPr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 xml:space="preserve">Gmina Osieck posiada ok. </w:t>
      </w:r>
      <w:r w:rsidRPr="009D01B5">
        <w:rPr>
          <w:sz w:val="22"/>
          <w:szCs w:val="22"/>
          <w:u w:val="none"/>
        </w:rPr>
        <w:t>25 km</w:t>
      </w:r>
      <w:r w:rsidRPr="009D01B5">
        <w:rPr>
          <w:b w:val="0"/>
          <w:bCs w:val="0"/>
          <w:sz w:val="22"/>
          <w:szCs w:val="22"/>
          <w:u w:val="none"/>
        </w:rPr>
        <w:t xml:space="preserve"> wybudowanej sieci kanalizacyjnej (grawitacyjnej i tłocznej) oraz ok. </w:t>
      </w:r>
      <w:r w:rsidRPr="009D01B5">
        <w:rPr>
          <w:sz w:val="22"/>
          <w:szCs w:val="22"/>
          <w:u w:val="none"/>
        </w:rPr>
        <w:t>480</w:t>
      </w:r>
      <w:r w:rsidRPr="009D01B5">
        <w:rPr>
          <w:b w:val="0"/>
          <w:bCs w:val="0"/>
          <w:sz w:val="22"/>
          <w:szCs w:val="22"/>
          <w:u w:val="none"/>
        </w:rPr>
        <w:t xml:space="preserve"> szt. przyłączy kanalizacyjnych.     </w:t>
      </w:r>
    </w:p>
    <w:p w14:paraId="3EF152AD" w14:textId="77777777" w:rsidR="00B55E30" w:rsidRPr="009D01B5" w:rsidRDefault="00B55E30" w:rsidP="00B55E30">
      <w:pPr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 xml:space="preserve">Ilość ścieków odprowadzonych do Kanału Osieckiego od 1 stycznia do 31 grudnia 2020 r. wyniosła wg wskazania przepływomierza </w:t>
      </w:r>
      <w:r w:rsidRPr="009D01B5">
        <w:rPr>
          <w:bCs w:val="0"/>
          <w:sz w:val="22"/>
          <w:szCs w:val="22"/>
          <w:u w:val="none"/>
        </w:rPr>
        <w:t>66.000</w:t>
      </w:r>
      <w:r w:rsidRPr="009D01B5">
        <w:rPr>
          <w:b w:val="0"/>
          <w:bCs w:val="0"/>
          <w:sz w:val="22"/>
          <w:szCs w:val="22"/>
          <w:u w:val="none"/>
        </w:rPr>
        <w:t xml:space="preserve"> m</w:t>
      </w:r>
      <w:r w:rsidRPr="009D01B5">
        <w:rPr>
          <w:b w:val="0"/>
          <w:bCs w:val="0"/>
          <w:sz w:val="22"/>
          <w:szCs w:val="22"/>
          <w:u w:val="none"/>
          <w:vertAlign w:val="superscript"/>
        </w:rPr>
        <w:t>3</w:t>
      </w:r>
      <w:r w:rsidRPr="009D01B5">
        <w:rPr>
          <w:b w:val="0"/>
          <w:bCs w:val="0"/>
          <w:sz w:val="22"/>
          <w:szCs w:val="22"/>
          <w:u w:val="none"/>
        </w:rPr>
        <w:t xml:space="preserve">, a sprzedaż wg wystawionych faktur </w:t>
      </w:r>
      <w:r w:rsidRPr="009D01B5">
        <w:rPr>
          <w:bCs w:val="0"/>
          <w:sz w:val="22"/>
          <w:szCs w:val="22"/>
          <w:u w:val="none"/>
        </w:rPr>
        <w:t>46.500</w:t>
      </w:r>
      <w:r w:rsidRPr="009D01B5">
        <w:rPr>
          <w:b w:val="0"/>
          <w:bCs w:val="0"/>
          <w:sz w:val="22"/>
          <w:szCs w:val="22"/>
          <w:u w:val="none"/>
        </w:rPr>
        <w:t xml:space="preserve"> m</w:t>
      </w:r>
      <w:r w:rsidRPr="009D01B5">
        <w:rPr>
          <w:b w:val="0"/>
          <w:bCs w:val="0"/>
          <w:sz w:val="22"/>
          <w:szCs w:val="22"/>
          <w:u w:val="none"/>
          <w:vertAlign w:val="superscript"/>
        </w:rPr>
        <w:t>3</w:t>
      </w:r>
      <w:r w:rsidRPr="009D01B5">
        <w:rPr>
          <w:b w:val="0"/>
          <w:bCs w:val="0"/>
          <w:sz w:val="22"/>
          <w:szCs w:val="22"/>
          <w:u w:val="none"/>
        </w:rPr>
        <w:t>.</w:t>
      </w:r>
    </w:p>
    <w:p w14:paraId="53944035" w14:textId="77777777" w:rsidR="00073AD0" w:rsidRPr="009D01B5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9700AA4" w14:textId="77777777" w:rsidR="00073AD0" w:rsidRPr="009D01B5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>bezpośrednia obsługa istniejącej sieci kanalizacji sanitarnej w Gminie Osieck wraz z urządzeniami; długość sieci na dzień ogłoszenia postępowania: ok. 25 km</w:t>
      </w:r>
    </w:p>
    <w:p w14:paraId="5A552A2A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– kanalizacja sanitarna w Osiecku: grawitacyjna (DN200 i DN250 PVC) </w:t>
      </w:r>
      <w:r w:rsidRPr="001819FF">
        <w:rPr>
          <w:b w:val="0"/>
          <w:sz w:val="22"/>
          <w:szCs w:val="22"/>
          <w:u w:val="none"/>
        </w:rPr>
        <w:t>10,15 km</w:t>
      </w:r>
      <w:r w:rsidRPr="001819FF">
        <w:rPr>
          <w:b w:val="0"/>
          <w:bCs w:val="0"/>
          <w:sz w:val="22"/>
          <w:szCs w:val="22"/>
          <w:u w:val="none"/>
        </w:rPr>
        <w:t xml:space="preserve">, tłoczna (DN90 PE) </w:t>
      </w:r>
      <w:r w:rsidRPr="001819FF">
        <w:rPr>
          <w:b w:val="0"/>
          <w:sz w:val="22"/>
          <w:szCs w:val="22"/>
          <w:u w:val="none"/>
        </w:rPr>
        <w:t>0,68 km</w:t>
      </w:r>
      <w:r w:rsidRPr="001819FF">
        <w:rPr>
          <w:b w:val="0"/>
          <w:bCs w:val="0"/>
          <w:sz w:val="22"/>
          <w:szCs w:val="22"/>
          <w:u w:val="none"/>
        </w:rPr>
        <w:t xml:space="preserve">, </w:t>
      </w:r>
      <w:r w:rsidRPr="001819FF">
        <w:rPr>
          <w:b w:val="0"/>
          <w:sz w:val="22"/>
          <w:szCs w:val="22"/>
          <w:u w:val="none"/>
        </w:rPr>
        <w:t>2 szt.</w:t>
      </w:r>
      <w:r w:rsidRPr="001819FF">
        <w:rPr>
          <w:b w:val="0"/>
          <w:bCs w:val="0"/>
          <w:sz w:val="22"/>
          <w:szCs w:val="22"/>
          <w:u w:val="none"/>
        </w:rPr>
        <w:t xml:space="preserve"> przepompowni ścieków, </w:t>
      </w:r>
      <w:r w:rsidRPr="001819FF">
        <w:rPr>
          <w:b w:val="0"/>
          <w:sz w:val="22"/>
          <w:szCs w:val="22"/>
          <w:u w:val="none"/>
        </w:rPr>
        <w:t>ok. 300</w:t>
      </w:r>
      <w:r w:rsidRPr="001819FF">
        <w:rPr>
          <w:b w:val="0"/>
          <w:bCs w:val="0"/>
          <w:sz w:val="22"/>
          <w:szCs w:val="22"/>
          <w:u w:val="none"/>
        </w:rPr>
        <w:t xml:space="preserve"> szt. przyłączy kanalizacyjnych,</w:t>
      </w:r>
    </w:p>
    <w:p w14:paraId="103F7F60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 - kanalizacja sanitarna grawitacyjna w Pogorzeli: grawitacyjna (DN200 PVC) 2.100,50 m, tłoczna (DN110 PE) - 2.220,00 m , 1 szt. przepompowni ścieków,  ok. 100 szt. przyłączy kanalizacyjnych,</w:t>
      </w:r>
    </w:p>
    <w:p w14:paraId="6F0651DA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-  kanalizacja sanitarna grawitacyjna w Grabiance: grawitacyjna (DN200 PVC) – 1807,50 m, tłoczna (DN140 PE) - 2.188,00 m , 1 szt. przepompowni ścieków, </w:t>
      </w:r>
      <w:r w:rsidRPr="001819FF">
        <w:rPr>
          <w:b w:val="0"/>
          <w:sz w:val="22"/>
          <w:szCs w:val="22"/>
          <w:u w:val="none"/>
        </w:rPr>
        <w:t>ok. 30</w:t>
      </w:r>
      <w:r w:rsidRPr="001819FF">
        <w:rPr>
          <w:b w:val="0"/>
          <w:bCs w:val="0"/>
          <w:sz w:val="22"/>
          <w:szCs w:val="22"/>
          <w:u w:val="none"/>
        </w:rPr>
        <w:t xml:space="preserve"> szt. przyłączy kanalizacyjnych,</w:t>
      </w:r>
    </w:p>
    <w:p w14:paraId="607EF913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lastRenderedPageBreak/>
        <w:t xml:space="preserve"> - kanalizacja sanitarna grawitacyjna w Augustówce - odcinek od pompowni P3 do Szkoły Podstawowej, wzdłuż ul. Osieckiej (DN200 PVC) oraz odcinek wzdłuż ulicy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Gocławskiej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 od Szkoły do pompowni  – 2.151 m, tłoczna (DN125 PE) – 2.977 m, tłoczna (DN110) – 660 m, ok. 50 szt. przyłączy kanalizacyjnych,  2 szt. przepompowni ścieków (P3 i P4).</w:t>
      </w:r>
    </w:p>
    <w:p w14:paraId="022648DD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obsługa zbudowanej w 2009 r., zmodernizowanej i rozbudowanej w roku 2018 (zakończenie i uruchomienie w I kw. 2019 r.) mechaniczno-biologicznej oczyszczalni ścieków Pogorzel, zlokalizowanej w miejscowości Osieck., według opracowanej przez firmę </w:t>
      </w:r>
      <w:r w:rsidRPr="001819FF">
        <w:rPr>
          <w:b w:val="0"/>
          <w:sz w:val="22"/>
          <w:szCs w:val="22"/>
          <w:u w:val="none"/>
        </w:rPr>
        <w:t>BIO-TECH Sp. z o.o.</w:t>
      </w:r>
      <w:r w:rsidRPr="001819FF">
        <w:rPr>
          <w:b w:val="0"/>
          <w:bCs w:val="0"/>
          <w:sz w:val="22"/>
          <w:szCs w:val="22"/>
          <w:u w:val="none"/>
        </w:rPr>
        <w:t xml:space="preserve"> i załączonej Instrukcji Eksploatacji Oczyszczalni ścieków </w:t>
      </w:r>
      <w:r w:rsidRPr="001819FF">
        <w:rPr>
          <w:b w:val="0"/>
          <w:sz w:val="22"/>
          <w:szCs w:val="22"/>
          <w:u w:val="none"/>
        </w:rPr>
        <w:t>„BIO-PAK” typ KBA-100-1000</w:t>
      </w:r>
      <w:r w:rsidRPr="001819FF">
        <w:rPr>
          <w:b w:val="0"/>
          <w:bCs w:val="0"/>
          <w:sz w:val="22"/>
          <w:szCs w:val="22"/>
          <w:u w:val="none"/>
        </w:rPr>
        <w:t xml:space="preserve">, w tym m.in. codzienna obsługa pompowni ścieków surowych (usuwanie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skratek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 z kraty koszowej, czyszczenie pomp, czyszczenie ścian i dna zbiornika), czyszczenie sit bębnowych, opróżnianie rury centralnej w reaktorach, bieżące, odwadnianie całej powstającej w reaktorach ilości osadu nadmiernego gromadzonego w zbiornikach osadu - w prasie taśmowej, magazynowanie osadu w kontenerze i na składowisku osadu pod wiatą, jego systematyczny wywóz, bieżąca obsługa punktu zlewnego ścieków dowożonych, sprzątanie i utrzymywanie w stałej czystości budynku oczyszczalni – ścian, posadzek, wszystkich urządzeń,  obiektów i całego terenu w granicach ogrodzenia oraz wylotu ścieków do Kanału Osieckiego, likwidacja przyczyn i skutków odchyleń od norm jakości odprowadzanych ścieków.   </w:t>
      </w:r>
    </w:p>
    <w:p w14:paraId="11C5FC89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odniesieniu do OŚ Pogorzel wymagana jest codzienna (</w:t>
      </w:r>
      <w:r w:rsidRPr="001819FF">
        <w:rPr>
          <w:sz w:val="22"/>
          <w:szCs w:val="22"/>
          <w:u w:val="none"/>
        </w:rPr>
        <w:t>7 dni w tygodniu</w:t>
      </w:r>
      <w:r w:rsidRPr="001819FF">
        <w:rPr>
          <w:b w:val="0"/>
          <w:bCs w:val="0"/>
          <w:sz w:val="22"/>
          <w:szCs w:val="22"/>
          <w:u w:val="none"/>
        </w:rPr>
        <w:t>) obecność  na terenie oczyszczalni, sprawdzenie poprawności działania wszystkich urządzeń, wykonanie niezbędnych czynności obsługowych, odnotowanie i zapisanie parametrów oczyszczania ścieków.</w:t>
      </w:r>
    </w:p>
    <w:p w14:paraId="7375DAB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bieżąca eksploatacja oczyszczalni ścieków w Augustówce, zapewniająca uzyskanie parametrów ścieków oczyszczonych zgodnych z pozwoleniem wodno-prawnym: </w:t>
      </w:r>
    </w:p>
    <w:p w14:paraId="0B5502F1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BZT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5</w:t>
      </w:r>
      <w:r w:rsidRPr="001819FF">
        <w:rPr>
          <w:b w:val="0"/>
          <w:bCs w:val="0"/>
          <w:sz w:val="22"/>
          <w:szCs w:val="22"/>
          <w:u w:val="none"/>
        </w:rPr>
        <w:t> – 25 mgO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/l,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ChZT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 – 125 mgO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/l , zawiesina ogólna –  35 mg/l, oraz likwidacja przyczyn </w:t>
      </w:r>
      <w:r>
        <w:rPr>
          <w:b w:val="0"/>
          <w:bCs w:val="0"/>
          <w:sz w:val="22"/>
          <w:szCs w:val="22"/>
          <w:u w:val="none"/>
        </w:rPr>
        <w:t xml:space="preserve"> 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i skutków odchyleń od norm odprowadzanych ścieków. </w:t>
      </w:r>
    </w:p>
    <w:p w14:paraId="575E8448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odniesieniu do tego obiektu wymagana jest okresowa wizyta (1 raz w miesiącu) w oczyszczalni </w:t>
      </w:r>
      <w:r>
        <w:rPr>
          <w:b w:val="0"/>
          <w:bCs w:val="0"/>
          <w:sz w:val="22"/>
          <w:szCs w:val="22"/>
          <w:u w:val="none"/>
        </w:rPr>
        <w:t xml:space="preserve">   </w:t>
      </w:r>
      <w:r w:rsidRPr="001819FF">
        <w:rPr>
          <w:b w:val="0"/>
          <w:bCs w:val="0"/>
          <w:sz w:val="22"/>
          <w:szCs w:val="22"/>
          <w:u w:val="none"/>
        </w:rPr>
        <w:t xml:space="preserve">i sprawdzenie poprawności działania urządzeń. Wykonawca musi przewidzieć przeprowadzenie </w:t>
      </w:r>
      <w:r>
        <w:rPr>
          <w:b w:val="0"/>
          <w:bCs w:val="0"/>
          <w:sz w:val="22"/>
          <w:szCs w:val="22"/>
          <w:u w:val="none"/>
        </w:rPr>
        <w:t xml:space="preserve">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w terminie uzgodnionym z Zamawiającym  (jeden w roku) akcję czyszczenia oczyszczalni (pompowni i reaktora) polegającej na opróżnieniu obu zbiorników ze ścieków, wyczyszczeniu urządzeniem ciśnieniowym myjącym wszystkich urządzeń i powierzchni, przewodów, wykonanie w razie potrzeby niezbędnych napraw  instalacji, ponowne napełnienie zbiornika i uruchomienie oczyszczalni.  </w:t>
      </w:r>
    </w:p>
    <w:p w14:paraId="6005A8D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Bieżąca eksploatacja i konserwacja przydomowej oczyszczalni ścieków obsługującej budynek przedszkola w Sobienkach.        </w:t>
      </w:r>
    </w:p>
    <w:p w14:paraId="542BA636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właściwe i zgodne z prawem zagospodarowanie odwodnionego na prasie osadu w OŚ Pogorzel oraz odpadów powstających w oczyszczalniach w Augustówce i w Sobienkach. Wykonawca jest zobowiązany do bieżącego przekazywania (z każdego dokonanego wywozu kontenera) Karty przekazania odpadu dla powstających w oczyszczalni osadów i odpadów ściekowych. </w:t>
      </w:r>
      <w:r w:rsidRPr="001819FF">
        <w:rPr>
          <w:sz w:val="22"/>
          <w:szCs w:val="22"/>
          <w:u w:val="none"/>
        </w:rPr>
        <w:t xml:space="preserve"> </w:t>
      </w:r>
    </w:p>
    <w:p w14:paraId="2994387D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Karty przekazania odpadu będą wymaganym przez Zamawiającego załącznikiem do wystawianych przez Wykonawcę comiesięcznych faktur za realizację usługi.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</w:p>
    <w:p w14:paraId="3647E934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jc w:val="left"/>
        <w:rPr>
          <w:b w:val="0"/>
          <w:color w:val="000000"/>
          <w:kern w:val="0"/>
          <w:sz w:val="22"/>
          <w:szCs w:val="22"/>
          <w:u w:val="none"/>
        </w:rPr>
      </w:pPr>
    </w:p>
    <w:p w14:paraId="7FCA48E7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color w:val="000000"/>
          <w:kern w:val="0"/>
          <w:sz w:val="22"/>
          <w:szCs w:val="22"/>
          <w:u w:val="none"/>
        </w:rPr>
      </w:pP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Wykonawca ma obowiązek egzekwować, zgodnie z Instrukcją Eksploatacji Oczyszczalni obsługę obiektu.  Obiekt oczyszczalni ścieków jest objęty gwarancją Wykonawcy, wynikającą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z przeprowadzonej rozbudowy (II ciąg technologiczny) i modernizacji. Wszelkie uchybienia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 obsłudze obiektu skutkujące wycofaniem gwarancji Wykonawcy będą obciążały finansowo Konserwatora.     </w:t>
      </w:r>
    </w:p>
    <w:p w14:paraId="0E5BBE08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color w:val="000000"/>
          <w:kern w:val="0"/>
          <w:sz w:val="22"/>
          <w:szCs w:val="22"/>
          <w:u w:val="none"/>
        </w:rPr>
      </w:pP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Wykonawca zobowiązany jest do przeszkolenia przez firmę BIO-TECH Sp. z o.o. – dostawcę technologii oczyszczania ścieków, na własny koszt, 2 pracowników mających na bieżąco obsługiwać oczyszczalnię. Przeszkolenie musi być przeprowadzone w ciągu 2 tygodni od daty rozpoczęcia realizacji Umowy.     </w:t>
      </w:r>
    </w:p>
    <w:p w14:paraId="7095F2F9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jc w:val="center"/>
        <w:rPr>
          <w:color w:val="000000"/>
          <w:kern w:val="0"/>
          <w:sz w:val="22"/>
          <w:szCs w:val="22"/>
          <w:u w:val="none"/>
        </w:rPr>
      </w:pPr>
    </w:p>
    <w:p w14:paraId="439731E5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bCs w:val="0"/>
          <w:color w:val="000000"/>
          <w:kern w:val="0"/>
          <w:sz w:val="22"/>
          <w:szCs w:val="22"/>
        </w:rPr>
      </w:pPr>
      <w:r w:rsidRPr="001819FF">
        <w:rPr>
          <w:b w:val="0"/>
          <w:bCs w:val="0"/>
          <w:color w:val="000000"/>
          <w:kern w:val="0"/>
          <w:sz w:val="22"/>
          <w:szCs w:val="22"/>
        </w:rPr>
        <w:t xml:space="preserve">Np. w zakresie gospodarki osadowej - codzienną kontrolę stężenia osadu czynnego w komorach osadu czynnego oraz w zbiornikach osadu, codzienną kontrolę stężenia tlenu w reaktorach </w:t>
      </w:r>
      <w:r>
        <w:rPr>
          <w:b w:val="0"/>
          <w:bCs w:val="0"/>
          <w:color w:val="000000"/>
          <w:kern w:val="0"/>
          <w:sz w:val="22"/>
          <w:szCs w:val="22"/>
        </w:rPr>
        <w:t xml:space="preserve">                                 </w:t>
      </w:r>
      <w:r w:rsidRPr="001819FF">
        <w:rPr>
          <w:b w:val="0"/>
          <w:bCs w:val="0"/>
          <w:color w:val="000000"/>
          <w:kern w:val="0"/>
          <w:sz w:val="22"/>
          <w:szCs w:val="22"/>
        </w:rPr>
        <w:t xml:space="preserve">i podejmowanie odpowiednich do wyników kontroli działań. </w:t>
      </w:r>
    </w:p>
    <w:p w14:paraId="1A61E65A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color w:val="000000"/>
          <w:kern w:val="0"/>
          <w:sz w:val="22"/>
          <w:szCs w:val="22"/>
          <w:u w:val="none"/>
        </w:rPr>
      </w:pPr>
    </w:p>
    <w:p w14:paraId="38CEBB1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całodobowy i bezawaryjny odbiór ścieków od odbiorców indywidualnych i zbiorowych.</w:t>
      </w:r>
    </w:p>
    <w:p w14:paraId="6DEC94F5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bieżąca konserwacja i naprawa urządzeń kanalizacyjnych i wszystkich elementów urządzeń oczyszczalni ścieków, usuwanie awarii i usterek oraz dbałość o stan techniczny wszystkich elementów oczyszczalni ścieków, sieci kanalizacyjnej, studzienek kanalizacyjnych, oraz przepompowni ścieków.</w:t>
      </w:r>
    </w:p>
    <w:p w14:paraId="281B63E8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Wykonawca musi przewidzieć i skalkulować w cenie oferty koszt niezbędnych napraw urządzeń </w:t>
      </w:r>
      <w:r>
        <w:rPr>
          <w:b w:val="0"/>
          <w:bCs w:val="0"/>
          <w:sz w:val="22"/>
          <w:szCs w:val="22"/>
          <w:u w:val="none"/>
        </w:rPr>
        <w:t xml:space="preserve">                   </w:t>
      </w:r>
      <w:r w:rsidRPr="001819FF">
        <w:rPr>
          <w:b w:val="0"/>
          <w:bCs w:val="0"/>
          <w:sz w:val="22"/>
          <w:szCs w:val="22"/>
          <w:u w:val="none"/>
        </w:rPr>
        <w:t>i instalacji.</w:t>
      </w:r>
    </w:p>
    <w:p w14:paraId="3DD47A26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(Podjęcie działań w kierunku usunięcia awarii w ciągu – do 2,5 godzin od chwili zgłoszenia, usunięcie awarii w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cg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 xml:space="preserve"> 12 godzin. W przypadku, gdyby czas trwania awarii sieci kanalizacji sanitarnej powodował brak możliwości odbioru ścieków, Wykonawca zapewni ich odbiór wozami asenizacyjnymi.)</w:t>
      </w:r>
    </w:p>
    <w:p w14:paraId="1B5EC67E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czyszczenie sieci kanalizacji sanitarnej wraz z przyłączami w razie konieczności.</w:t>
      </w:r>
    </w:p>
    <w:p w14:paraId="1DF19C94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systematyczne czyszczenie wszystkich przepompowni ścieków z osadów – co najmniej 1 raz na kwartał (lub w razie potrzeby) wg harmonogramu przedstawionego przez Zamawiającego. </w:t>
      </w:r>
    </w:p>
    <w:p w14:paraId="59109435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Bieżący - codzienny, monitoring pracy wszystkich  pompowni ścieków na udostępnionej przez Zamawiającego (wraz z loginem i hasłem) stronie internetowej, obejmujący sprawdzenie prawidłowości i cykliczności pracy pomp, odnotowanych stanów alarmowych, poziomu ścieków itp.  Bieżąca kontrola stanu pompowni i jej pracy ma być dla Wykonawcy sygnałem do podjęcia działań np. w celu wyjęcia i oczyszczenia pomp, wyczyszczenia zbiornika pompowni z nagromadzonych osadów stałych.   </w:t>
      </w:r>
    </w:p>
    <w:p w14:paraId="6C12A92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kontrola legalności zrzutu ścieków i podłączeń do kanalizacji sanitarnej. </w:t>
      </w:r>
    </w:p>
    <w:p w14:paraId="22F0B063" w14:textId="50DF4BCC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Cs w:val="0"/>
          <w:sz w:val="22"/>
          <w:szCs w:val="22"/>
          <w:u w:val="none"/>
        </w:rPr>
        <w:t xml:space="preserve">- </w:t>
      </w:r>
      <w:r w:rsidRPr="001819FF">
        <w:rPr>
          <w:b w:val="0"/>
          <w:bCs w:val="0"/>
          <w:sz w:val="22"/>
          <w:szCs w:val="22"/>
          <w:u w:val="none"/>
        </w:rPr>
        <w:t>1-krotne przeprowadzenie w 202</w:t>
      </w:r>
      <w:r w:rsidR="00DE45DD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r., w porozumieniu i w terminie wyznaczonym przez Zamawiającego,  akcji zadymiania układu kanalizacyjnego,  obejmującej całość sieci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w miejscowościach Osieck, Pogorzel i Grabianka i Augustówka. Obsługę, niezbędny sprzęt oraz materiały zapewnia na własny koszt  Wykonawca.       </w:t>
      </w:r>
    </w:p>
    <w:p w14:paraId="06AB90D2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bezzwłoczne usuwanie awarii na obiektach przepompowni ścieków, urządzeń kanalizacji  sanitarnej i oczyszczalni ścieków. Zamawiający ma tu na myśli konieczność niezwłocznego podjęcia działań przez Wykonawcę w celu doprowadzenia obiektów i urządzeń do stanu normalnej sprawności technicznej.     </w:t>
      </w:r>
    </w:p>
    <w:p w14:paraId="7EDF8D5F" w14:textId="324407F3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oczyszczalni ścieków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1819FF">
        <w:rPr>
          <w:b w:val="0"/>
          <w:bCs w:val="0"/>
          <w:sz w:val="22"/>
          <w:szCs w:val="22"/>
          <w:u w:val="none"/>
        </w:rPr>
        <w:t>i urządzeń kanalizacyjnych, a w szczególności bieżąca konserwacja urządzeń i rurociągów, tj. uzupełnianie wadliwej lub uszkodzonej armatury i wyposażenia, czyszczenie urządzeń i rurociągów, wymiana uszkodzonych studni kanalizacyjnych, włazów ulicznych, bieżąca kontrola stanu technicznego, wykonanie przeglądu okresowego dmuchaw  w  lipcu</w:t>
      </w:r>
      <w:r w:rsidR="00DE45DD">
        <w:rPr>
          <w:b w:val="0"/>
          <w:bCs w:val="0"/>
          <w:sz w:val="22"/>
          <w:szCs w:val="22"/>
          <w:u w:val="none"/>
        </w:rPr>
        <w:t xml:space="preserve"> </w:t>
      </w:r>
      <w:r w:rsidRPr="001819FF">
        <w:rPr>
          <w:b w:val="0"/>
          <w:bCs w:val="0"/>
          <w:sz w:val="22"/>
          <w:szCs w:val="22"/>
          <w:u w:val="none"/>
        </w:rPr>
        <w:t>202</w:t>
      </w:r>
      <w:r w:rsidR="00DE45DD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r., wraz z wymianą materiałów eksploatacyjnych jak np. olej, filtry, paski.  </w:t>
      </w:r>
    </w:p>
    <w:p w14:paraId="613F617B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zakresie estetyki obiektów (OŚ Augustówka, OŚ Pogorzel, pompownie ścieków)  należy uwzględnić m.in. wykaszanie trawy co najmniej 5 razy w roku, </w:t>
      </w:r>
      <w:proofErr w:type="spellStart"/>
      <w:r w:rsidRPr="001819FF">
        <w:rPr>
          <w:b w:val="0"/>
          <w:bCs w:val="0"/>
          <w:sz w:val="22"/>
          <w:szCs w:val="22"/>
          <w:u w:val="none"/>
        </w:rPr>
        <w:t>t.j</w:t>
      </w:r>
      <w:proofErr w:type="spellEnd"/>
      <w:r w:rsidRPr="001819FF">
        <w:rPr>
          <w:b w:val="0"/>
          <w:bCs w:val="0"/>
          <w:sz w:val="22"/>
          <w:szCs w:val="22"/>
          <w:u w:val="none"/>
        </w:rPr>
        <w:t>. pierwsze do 15 maja, drugie do 15 czerwca, trzecie do 15 lipca, czwarte do 15 sierpnia, piąte do 15 września, kolejne w razie potrzeby, naprawę i konserwację ogro</w:t>
      </w:r>
      <w:r>
        <w:rPr>
          <w:b w:val="0"/>
          <w:bCs w:val="0"/>
          <w:sz w:val="22"/>
          <w:szCs w:val="22"/>
          <w:u w:val="none"/>
        </w:rPr>
        <w:t>dzenia zewnętrznego, w tym bram</w:t>
      </w:r>
      <w:r w:rsidRPr="001819FF">
        <w:rPr>
          <w:b w:val="0"/>
          <w:bCs w:val="0"/>
          <w:sz w:val="22"/>
          <w:szCs w:val="22"/>
          <w:u w:val="none"/>
        </w:rPr>
        <w:t xml:space="preserve"> i furtek, utrzymanie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1819FF">
        <w:rPr>
          <w:b w:val="0"/>
          <w:bCs w:val="0"/>
          <w:sz w:val="22"/>
          <w:szCs w:val="22"/>
          <w:u w:val="none"/>
        </w:rPr>
        <w:t>w czystości i porządku terenu, powierzchni utwardzonych i nieutwardzonych, skarp nasypów.</w:t>
      </w:r>
    </w:p>
    <w:p w14:paraId="578BA225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pomoc mieszkańcom Gminy Osieck w zakresie bieżącej obsługi i konserwacji przydomowych oczyszczalni ścieków,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konieczność bieżącego utrzymania  w czystości całej powierzchni zabrukowanej kostką na terenie oczyszczalni, która została przez Zamawiającego oczyszczona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lastRenderedPageBreak/>
        <w:t xml:space="preserve">z wszelkiej roślinności – traw i chwastów.   </w:t>
      </w:r>
    </w:p>
    <w:p w14:paraId="22D845F3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</w:p>
    <w:p w14:paraId="5E005351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sz w:val="22"/>
          <w:szCs w:val="22"/>
          <w:u w:val="none"/>
        </w:rPr>
      </w:pPr>
      <w:r w:rsidRPr="001819FF">
        <w:rPr>
          <w:sz w:val="22"/>
          <w:szCs w:val="22"/>
          <w:u w:val="none"/>
        </w:rPr>
        <w:t xml:space="preserve">- </w:t>
      </w:r>
      <w:r w:rsidRPr="001819FF">
        <w:rPr>
          <w:b w:val="0"/>
          <w:sz w:val="22"/>
          <w:szCs w:val="22"/>
          <w:u w:val="none"/>
        </w:rPr>
        <w:t xml:space="preserve">w trakcie realizacji Umowy może zwiększyć się łączna długość sieci kanalizacyjnej (tłocznej </w:t>
      </w:r>
      <w:r>
        <w:rPr>
          <w:b w:val="0"/>
          <w:sz w:val="22"/>
          <w:szCs w:val="22"/>
          <w:u w:val="none"/>
        </w:rPr>
        <w:t xml:space="preserve">                              </w:t>
      </w:r>
      <w:r w:rsidRPr="001819FF">
        <w:rPr>
          <w:b w:val="0"/>
          <w:sz w:val="22"/>
          <w:szCs w:val="22"/>
          <w:u w:val="none"/>
        </w:rPr>
        <w:t>i grawitacyjnej), liczba pompowni ścieków, a co za tym idzie łączna liczba dostawców ścieków  (mieszkańcy Augustówki) oraz ilość ścieków dopływających do oczyszczalni.</w:t>
      </w:r>
      <w:r w:rsidRPr="001819FF">
        <w:rPr>
          <w:sz w:val="22"/>
          <w:szCs w:val="22"/>
          <w:u w:val="none"/>
        </w:rPr>
        <w:t xml:space="preserve"> </w:t>
      </w:r>
    </w:p>
    <w:p w14:paraId="4D8934AC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sz w:val="22"/>
          <w:szCs w:val="22"/>
          <w:u w:val="none"/>
        </w:rPr>
      </w:pPr>
    </w:p>
    <w:p w14:paraId="23B69A0E" w14:textId="302129A3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sz w:val="22"/>
          <w:szCs w:val="22"/>
          <w:u w:val="none"/>
        </w:rPr>
        <w:t xml:space="preserve"> </w:t>
      </w:r>
      <w:r w:rsidRPr="001819FF">
        <w:rPr>
          <w:b w:val="0"/>
          <w:sz w:val="22"/>
          <w:szCs w:val="22"/>
          <w:u w:val="none"/>
        </w:rPr>
        <w:t xml:space="preserve">Orientacyjny zakres pozostałej do wybudowania </w:t>
      </w:r>
      <w:r w:rsidRPr="001819FF">
        <w:rPr>
          <w:b w:val="0"/>
          <w:kern w:val="0"/>
          <w:sz w:val="22"/>
          <w:szCs w:val="22"/>
          <w:u w:val="none"/>
        </w:rPr>
        <w:t>kanalizacji sanitarnej w systemie grawitacyjno-tłocznym w miejscowości Augustówka</w:t>
      </w:r>
      <w:r w:rsidR="003865BA">
        <w:rPr>
          <w:b w:val="0"/>
          <w:kern w:val="0"/>
          <w:sz w:val="22"/>
          <w:szCs w:val="22"/>
          <w:u w:val="none"/>
        </w:rPr>
        <w:t xml:space="preserve">, która będzie wybudowana w 2022r. </w:t>
      </w:r>
      <w:r w:rsidRPr="001819FF">
        <w:rPr>
          <w:b w:val="0"/>
          <w:kern w:val="0"/>
          <w:sz w:val="22"/>
          <w:szCs w:val="22"/>
          <w:u w:val="none"/>
        </w:rPr>
        <w:t>wynosi:</w:t>
      </w:r>
    </w:p>
    <w:p w14:paraId="2F40D052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>1. Kanalizacja grawitacyjna DN200 PVC (sieć)</w:t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  <w:t>6 115 m,</w:t>
      </w:r>
    </w:p>
    <w:p w14:paraId="6484AD55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 xml:space="preserve">2.Kanalizacja grawitacyjna DN160 PVC (przyłącza)  </w:t>
      </w:r>
      <w:r w:rsidRPr="001819FF">
        <w:rPr>
          <w:b w:val="0"/>
          <w:kern w:val="0"/>
          <w:sz w:val="22"/>
          <w:szCs w:val="22"/>
          <w:u w:val="none"/>
        </w:rPr>
        <w:tab/>
        <w:t>ok. 5 460 m</w:t>
      </w:r>
    </w:p>
    <w:p w14:paraId="50FA8406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>2. Kanalizacja tłoczna PE DN 90</w:t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  <w:t>1 426 m</w:t>
      </w:r>
    </w:p>
    <w:p w14:paraId="35A7B478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 xml:space="preserve">3. Przepompownia ścieków </w:t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  <w:t>4 szt.,</w:t>
      </w:r>
    </w:p>
    <w:p w14:paraId="7DC334B5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 xml:space="preserve">4. Przyłącza kanalizacyjne </w:t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</w:r>
      <w:r w:rsidRPr="001819FF">
        <w:rPr>
          <w:b w:val="0"/>
          <w:kern w:val="0"/>
          <w:sz w:val="22"/>
          <w:szCs w:val="22"/>
          <w:u w:val="none"/>
        </w:rPr>
        <w:tab/>
        <w:t xml:space="preserve">ok. 200 szt. </w:t>
      </w:r>
    </w:p>
    <w:p w14:paraId="44CA1125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jc w:val="left"/>
        <w:rPr>
          <w:b w:val="0"/>
          <w:sz w:val="22"/>
          <w:szCs w:val="22"/>
          <w:u w:val="none"/>
        </w:rPr>
      </w:pPr>
    </w:p>
    <w:p w14:paraId="170088FE" w14:textId="77777777" w:rsidR="00073AD0" w:rsidRPr="001819FF" w:rsidRDefault="00073AD0" w:rsidP="00073AD0">
      <w:pPr>
        <w:widowControl/>
        <w:suppressAutoHyphens w:val="0"/>
        <w:snapToGrid w:val="0"/>
        <w:spacing w:line="240" w:lineRule="auto"/>
        <w:rPr>
          <w:b w:val="0"/>
          <w:kern w:val="0"/>
          <w:sz w:val="22"/>
          <w:szCs w:val="22"/>
          <w:u w:val="none"/>
        </w:rPr>
      </w:pPr>
      <w:r w:rsidRPr="001819FF">
        <w:rPr>
          <w:b w:val="0"/>
          <w:kern w:val="0"/>
          <w:sz w:val="22"/>
          <w:szCs w:val="22"/>
          <w:u w:val="none"/>
        </w:rPr>
        <w:t xml:space="preserve">Obsługa punktu zlewnego ścieków dowożonych, które po rozbudowie oczyszczalni będą </w:t>
      </w:r>
      <w:r>
        <w:rPr>
          <w:b w:val="0"/>
          <w:kern w:val="0"/>
          <w:sz w:val="22"/>
          <w:szCs w:val="22"/>
          <w:u w:val="none"/>
        </w:rPr>
        <w:t xml:space="preserve">                                        </w:t>
      </w:r>
      <w:r w:rsidRPr="001819FF">
        <w:rPr>
          <w:b w:val="0"/>
          <w:kern w:val="0"/>
          <w:sz w:val="22"/>
          <w:szCs w:val="22"/>
          <w:u w:val="none"/>
        </w:rPr>
        <w:t xml:space="preserve">w ograniczonym zakresie przyjmowane do oczyszczalni, a także gospodarkę osadową </w:t>
      </w:r>
      <w:r>
        <w:rPr>
          <w:b w:val="0"/>
          <w:kern w:val="0"/>
          <w:sz w:val="22"/>
          <w:szCs w:val="22"/>
          <w:u w:val="none"/>
        </w:rPr>
        <w:t xml:space="preserve">                                              </w:t>
      </w:r>
      <w:r w:rsidRPr="001819FF">
        <w:rPr>
          <w:b w:val="0"/>
          <w:kern w:val="0"/>
          <w:sz w:val="22"/>
          <w:szCs w:val="22"/>
          <w:u w:val="none"/>
        </w:rPr>
        <w:t xml:space="preserve">z wykorzystaniem okresowego gromadzenia osadów odwodnionych na terenie obiektu (wiata na osad). </w:t>
      </w:r>
    </w:p>
    <w:p w14:paraId="0A9435DE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jc w:val="left"/>
        <w:rPr>
          <w:b w:val="0"/>
          <w:sz w:val="22"/>
          <w:szCs w:val="22"/>
          <w:u w:val="none"/>
        </w:rPr>
      </w:pPr>
    </w:p>
    <w:p w14:paraId="72E344F6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PROWADZENIE DOKUMENTACJI EKSPLOATOWANYCH OBIEKTÓW I URZĄDZEŃ. </w:t>
      </w:r>
    </w:p>
    <w:p w14:paraId="13D97DD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19BE61BA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Wykonawca zobowiązany jest  do:</w:t>
      </w:r>
    </w:p>
    <w:p w14:paraId="37B7D943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Wyznaczenia i wskazania Zamawiającemu z imienia i nazwiska osoby bezpośrednio wykonującej obowiązki Wykonawcy na terenie Gminy Osieck. Nie należy przez to rozumieć, że Zamawiający wymaga tylko 1 osoby zaangażowanej do realizacji przedmiotu umowy.  </w:t>
      </w:r>
      <w:r w:rsidRPr="001819FF">
        <w:rPr>
          <w:b w:val="0"/>
          <w:bCs w:val="0"/>
          <w:sz w:val="22"/>
          <w:szCs w:val="22"/>
          <w:u w:val="none"/>
        </w:rPr>
        <w:t xml:space="preserve">   </w:t>
      </w:r>
    </w:p>
    <w:p w14:paraId="2316BE20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Uczestniczenia w odbiorach sieci wodociągowych i kanalizacyjn</w:t>
      </w:r>
      <w:r>
        <w:rPr>
          <w:b w:val="0"/>
          <w:bCs w:val="0"/>
          <w:sz w:val="22"/>
          <w:szCs w:val="22"/>
          <w:u w:val="none"/>
        </w:rPr>
        <w:t xml:space="preserve">ych wybudowanych </w:t>
      </w:r>
      <w:r w:rsidRPr="001819FF">
        <w:rPr>
          <w:b w:val="0"/>
          <w:bCs w:val="0"/>
          <w:sz w:val="22"/>
          <w:szCs w:val="22"/>
          <w:u w:val="none"/>
        </w:rPr>
        <w:t>w trakcie realizacji umowy, uczestniczenia w określaniu warunków technicznych planowanych przyłączy oraz wykonywania odbiorów przyłączy kanalizacyjnych i wodociągowych,</w:t>
      </w:r>
    </w:p>
    <w:p w14:paraId="3A88A2D9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Prowadzenia sprawozdawczości zgodnie z obowiązującymi przepisami, w tym m.in. książki eksploatacji obiektów – Stacji Uzdatniania Wody i OŚ Pogorzel  </w:t>
      </w:r>
    </w:p>
    <w:p w14:paraId="26DC34C7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Przyjęcia do eksploatacji nowych odcinków sieci i urządzeń wodno-kanalizacyjnych związanych </w:t>
      </w:r>
      <w:r>
        <w:rPr>
          <w:b w:val="0"/>
          <w:bCs w:val="0"/>
          <w:sz w:val="22"/>
          <w:szCs w:val="22"/>
          <w:u w:val="none"/>
        </w:rPr>
        <w:t xml:space="preserve">                   </w:t>
      </w:r>
      <w:r w:rsidRPr="001819FF">
        <w:rPr>
          <w:b w:val="0"/>
          <w:bCs w:val="0"/>
          <w:sz w:val="22"/>
          <w:szCs w:val="22"/>
          <w:u w:val="none"/>
        </w:rPr>
        <w:t>z przedmiotem zamówienia i na zasadach określonych w zamówieniu – w ramach rozbudowy infrastruktury, która odbywać się będzie staraniem i na koszt Właściciela,</w:t>
      </w:r>
    </w:p>
    <w:p w14:paraId="68E176E1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Przestrzegania zasad dobrych praktyk gospodarczych i ekologicznych, a także dbałości o unikanie konfliktu interesów,</w:t>
      </w:r>
    </w:p>
    <w:p w14:paraId="2C9A859C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Informowania Inspektora ds. wodociągu i kanalizacji w Gminie Osieck o istotnych okolicznościach realizacji umowy,</w:t>
      </w:r>
    </w:p>
    <w:p w14:paraId="3F046C6B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Umożliwienia Właścicielowi przeprowadzania kontroli stanu technicznego infrastruktury i przyjmowania wniosków i zaleceń odnoszących się do stanu powierzonego majątku,</w:t>
      </w:r>
    </w:p>
    <w:p w14:paraId="27C007EF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Zapewnienia należytego stanu sanitarnego wody zasilającej odbiorców i jakości ścieków odprowadzanych do wód powierzchniowych,</w:t>
      </w:r>
    </w:p>
    <w:p w14:paraId="0CFD251C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Ponoszenia odpowiedzialności wobec sanitarno-ekologicznych służb państwowych sprawujących nadzór nad prawidłową pracą urządzeń wodno-kanalizacyjnych i oczyszczalni ścieków,</w:t>
      </w:r>
    </w:p>
    <w:p w14:paraId="66854902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Ponoszenia odpowiedzialności za szkody poniesione w wyniku klęsk żywiołowych, wyładowań atmosferycznych, współdziałanie na rzecz przywrócenia urządzeń do stanu pierwotnego,</w:t>
      </w:r>
    </w:p>
    <w:p w14:paraId="224EC784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Uiszczania opłat i kar związanych z urządzeniami w przypadku przekroczenia norm określonych w właściwych przepisach,</w:t>
      </w:r>
    </w:p>
    <w:p w14:paraId="4348DB1C" w14:textId="77777777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 prowadzenia robót w pasie drogowym w związku z wykonywaniem prac związanych z urządzeniami wodociągowymi i urządzeniami kanalizacyjnymi, do których utrzymania zgodnie z umową dzierżawy zobowiązany jest Wykonawca, dopełnić obowiązków wynikających z przepisów o drogach publicznych własnym staraniem i na własny koszt.</w:t>
      </w:r>
    </w:p>
    <w:p w14:paraId="5D0A97F0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</w:p>
    <w:p w14:paraId="7A73B91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USŁUGA NIE OBEJMUJE:</w:t>
      </w:r>
    </w:p>
    <w:p w14:paraId="448F83B6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a) Opłat Marszałkowskich.</w:t>
      </w:r>
    </w:p>
    <w:p w14:paraId="50BCC258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b) Opłat z tytułu dozoru technicznego UDT.</w:t>
      </w:r>
    </w:p>
    <w:p w14:paraId="7478930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c) Ponoszenia kosztów energii elektrycznej zasilającej urządzenia w Oczyszczalniach i pompowniach ścieków oraz w stacji uzdatniania wody i pompowniach na sieci wodociągowej.</w:t>
      </w:r>
    </w:p>
    <w:p w14:paraId="50ACF39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d) Odczytywania stanów wodomierzy, poboru i rozliczania należnyc</w:t>
      </w:r>
      <w:r>
        <w:rPr>
          <w:b w:val="0"/>
          <w:bCs w:val="0"/>
          <w:sz w:val="22"/>
          <w:szCs w:val="22"/>
          <w:u w:val="none"/>
        </w:rPr>
        <w:t xml:space="preserve">h opłat za dostarczoną  </w:t>
      </w:r>
      <w:r w:rsidRPr="001819FF">
        <w:rPr>
          <w:b w:val="0"/>
          <w:bCs w:val="0"/>
          <w:sz w:val="22"/>
          <w:szCs w:val="22"/>
          <w:u w:val="none"/>
        </w:rPr>
        <w:t xml:space="preserve">wodę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1819FF">
        <w:rPr>
          <w:b w:val="0"/>
          <w:bCs w:val="0"/>
          <w:sz w:val="22"/>
          <w:szCs w:val="22"/>
          <w:u w:val="none"/>
        </w:rPr>
        <w:t>i wprowadzone ścieki.</w:t>
      </w:r>
    </w:p>
    <w:p w14:paraId="160AD549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e) Wydawania warunków technicznych przyłączenia do gminnej sieci wodociągowej i</w:t>
      </w:r>
    </w:p>
    <w:p w14:paraId="38A4FFAD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 kanalizacyjnej.</w:t>
      </w:r>
    </w:p>
    <w:p w14:paraId="2CF1657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f) Wykonywania wymaganych badań jakości wody i ścieków.</w:t>
      </w:r>
    </w:p>
    <w:p w14:paraId="43CF5DDA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g) Kosztów utrzymywania aktywności kart SIM w monitorowanych obiektach – OŚ, SUW, pompowniach.</w:t>
      </w:r>
    </w:p>
    <w:p w14:paraId="05504E30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h) Kosztów zakupu nowych materiałów np. wodomierze, zawory, złączki, plomby, rury,  z wyłączeniem materiałów których zakup jest po stronie Wykonawcy – w przypadkach wymienionych w opisanym powyżej zakresie obowiązków</w:t>
      </w:r>
      <w:r w:rsidRPr="001819FF">
        <w:rPr>
          <w:bCs w:val="0"/>
          <w:sz w:val="22"/>
          <w:szCs w:val="22"/>
          <w:u w:val="none"/>
        </w:rPr>
        <w:t xml:space="preserve">. </w:t>
      </w:r>
    </w:p>
    <w:p w14:paraId="74D440A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i) Wymaganej sprawozdawczości wynikającej z Rozporządzenia MŚ w sprawie rodzajów wyników pomiarów prowadzonych w związku z eksploatacją instalacji lub urządzenia i innych danych oraz terminów i sposobów ich prezentacji.</w:t>
      </w:r>
    </w:p>
    <w:p w14:paraId="0DC24ABA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1B96A41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3</w:t>
      </w:r>
    </w:p>
    <w:p w14:paraId="712E31A7" w14:textId="77777777" w:rsidR="00073AD0" w:rsidRPr="001819FF" w:rsidRDefault="00073AD0" w:rsidP="00073AD0">
      <w:pPr>
        <w:jc w:val="center"/>
        <w:rPr>
          <w:bCs w:val="0"/>
          <w:sz w:val="22"/>
          <w:szCs w:val="22"/>
          <w:u w:val="none"/>
        </w:rPr>
      </w:pPr>
      <w:r w:rsidRPr="001819FF">
        <w:rPr>
          <w:bCs w:val="0"/>
          <w:sz w:val="22"/>
          <w:szCs w:val="22"/>
          <w:u w:val="none"/>
        </w:rPr>
        <w:t>TERMIN I MIEJSCE REALIZACJI UMOWY</w:t>
      </w:r>
    </w:p>
    <w:p w14:paraId="1433BF31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Umowa obowiązuje w okresie od </w:t>
      </w:r>
      <w:r w:rsidRPr="001819FF">
        <w:rPr>
          <w:sz w:val="22"/>
          <w:szCs w:val="22"/>
          <w:u w:val="none"/>
        </w:rPr>
        <w:t>……………………………….. ……………….r .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</w:p>
    <w:p w14:paraId="203A877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Zamawiający ma prawo natychmiastowego odstąpienia od umowy w formie pisemnej:</w:t>
      </w:r>
    </w:p>
    <w:p w14:paraId="006B400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– gdy stwierdzi, że obowiązki wynikające z umowy nie są realizowane lub są realizowane niezgodnie </w:t>
      </w:r>
      <w:r>
        <w:rPr>
          <w:b w:val="0"/>
          <w:bCs w:val="0"/>
          <w:sz w:val="22"/>
          <w:szCs w:val="22"/>
          <w:u w:val="none"/>
        </w:rPr>
        <w:t xml:space="preserve">      </w:t>
      </w:r>
      <w:r w:rsidRPr="001819FF">
        <w:rPr>
          <w:b w:val="0"/>
          <w:bCs w:val="0"/>
          <w:sz w:val="22"/>
          <w:szCs w:val="22"/>
          <w:u w:val="none"/>
        </w:rPr>
        <w:t>z postanowieniami niniejszej umowy.</w:t>
      </w:r>
    </w:p>
    <w:p w14:paraId="2D8388E2" w14:textId="77777777" w:rsidR="00073AD0" w:rsidRPr="001819FF" w:rsidRDefault="00073AD0" w:rsidP="00073AD0">
      <w:pPr>
        <w:rPr>
          <w:sz w:val="22"/>
          <w:szCs w:val="22"/>
        </w:rPr>
      </w:pPr>
    </w:p>
    <w:p w14:paraId="2A271F1F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4</w:t>
      </w:r>
    </w:p>
    <w:p w14:paraId="39E19F26" w14:textId="77777777" w:rsidR="00073AD0" w:rsidRPr="001819FF" w:rsidRDefault="00073AD0" w:rsidP="00073AD0">
      <w:pPr>
        <w:jc w:val="center"/>
        <w:rPr>
          <w:sz w:val="22"/>
          <w:szCs w:val="22"/>
        </w:rPr>
      </w:pPr>
    </w:p>
    <w:p w14:paraId="1FA33D73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wykonuje obowiązki wymienione w § 2 z należyta starannością i przy użyciu własnych materiałów i własnego sprzętu.</w:t>
      </w:r>
    </w:p>
    <w:p w14:paraId="54792F41" w14:textId="77777777" w:rsidR="00073AD0" w:rsidRPr="001819FF" w:rsidRDefault="00073AD0" w:rsidP="00073AD0">
      <w:pPr>
        <w:rPr>
          <w:sz w:val="22"/>
          <w:szCs w:val="22"/>
        </w:rPr>
      </w:pPr>
    </w:p>
    <w:p w14:paraId="4816BF95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5</w:t>
      </w:r>
    </w:p>
    <w:p w14:paraId="2BC09158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1594AB1F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przydziela Zamawiającemu konkretnie wyznaczoną z imienia i nazwiska osobę bezpośrednio wykonującą obowiązki Wykonawcy na terenie Gminy Osieck.</w:t>
      </w:r>
    </w:p>
    <w:p w14:paraId="0375890D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4F176175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6</w:t>
      </w:r>
    </w:p>
    <w:p w14:paraId="4F02A603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Wykonawca podejmuje działania w kierunku usunięcia awarii w ciągu –  do ……. godzin od chwili zgłoszenia, usunięcie awarii w ciągu ……………. godzin. </w:t>
      </w:r>
    </w:p>
    <w:p w14:paraId="33A79922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zapewnia zasilanie energią elektryczną ujęcia wody, oczyszczalni ścieków z agregatów prądotwórczych z chwilą, gdy przerwa w dostawie energii z sieci energetycznej przekracza 4 (cztery) godziny.</w:t>
      </w:r>
    </w:p>
    <w:p w14:paraId="3FAA713D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przypadku, gdyby usunięcie awarii wodociągu wymagało czasu dłuższego niż 12 godzin, Wykonawca określi godziny dostawy wody beczkowozami posiadającymi atest do wody pitnej i poinformuje o tym Właściciela sieci wodociągowej oraz indywidualnych odbiorców wody.</w:t>
      </w:r>
    </w:p>
    <w:p w14:paraId="08C6FA5E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przypadku, gdyby czas trwania awarii sieci kanalizacji sanitarnej powodował brak możliwości odbioru ścieków, Wykonawca zapewni ich odbiór wozami asenizacyjnymi. </w:t>
      </w:r>
    </w:p>
    <w:p w14:paraId="547FAD62" w14:textId="77777777" w:rsidR="00073AD0" w:rsidRPr="001819FF" w:rsidRDefault="00073AD0" w:rsidP="00073AD0">
      <w:pPr>
        <w:pStyle w:val="Akapitzlist1"/>
        <w:rPr>
          <w:b w:val="0"/>
          <w:bCs w:val="0"/>
          <w:sz w:val="22"/>
          <w:szCs w:val="22"/>
          <w:u w:val="none"/>
        </w:rPr>
      </w:pPr>
    </w:p>
    <w:p w14:paraId="412B5C26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7</w:t>
      </w:r>
    </w:p>
    <w:p w14:paraId="377AE596" w14:textId="02456101" w:rsidR="00073AD0" w:rsidRPr="001819FF" w:rsidRDefault="00073AD0" w:rsidP="00073AD0">
      <w:pPr>
        <w:pStyle w:val="Akapitzlist"/>
        <w:widowControl/>
        <w:numPr>
          <w:ilvl w:val="0"/>
          <w:numId w:val="9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Wynagrodzenie całkowite Wykonawcy za wykonanie przedmiotu zamówienia, określonego niniejszą umową oraz SWZ wynosi netto………………………………, po doliczeniu ………% podatku VAT…………………………….brutto (słownie:………….). </w:t>
      </w:r>
    </w:p>
    <w:p w14:paraId="00C685C9" w14:textId="77777777" w:rsidR="00073AD0" w:rsidRPr="001819FF" w:rsidRDefault="00073AD0" w:rsidP="00073AD0">
      <w:pPr>
        <w:pStyle w:val="Akapitzlist"/>
        <w:widowControl/>
        <w:numPr>
          <w:ilvl w:val="0"/>
          <w:numId w:val="9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 tytułu wykonania usług objętych umową Wykonawca będzie otrzymywał stałe miesięczne wynagrodzenie ryczałtowe w wysokości ………………….netto, a po doliczeniu ….. % podatku VAT ………………… brutto (słownie: …………………..).</w:t>
      </w:r>
    </w:p>
    <w:p w14:paraId="5B071EC6" w14:textId="77777777" w:rsidR="00073AD0" w:rsidRPr="001819FF" w:rsidRDefault="00073AD0" w:rsidP="00073AD0">
      <w:pPr>
        <w:pStyle w:val="Akapitzlist"/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(Wynagrodzenie całkowite podzielone na 12 równych części)</w:t>
      </w:r>
    </w:p>
    <w:p w14:paraId="3B3478F5" w14:textId="77777777" w:rsidR="00073AD0" w:rsidRPr="001819FF" w:rsidRDefault="00073AD0" w:rsidP="00073AD0">
      <w:pPr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</w:p>
    <w:p w14:paraId="67112AF0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8</w:t>
      </w:r>
    </w:p>
    <w:p w14:paraId="18A93486" w14:textId="055116EB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Wynagrodzenie Wykonawcy będzie wypłacane na podstawie faktury przedkładanej za każdy miesiąc, w terminie </w:t>
      </w:r>
      <w:r w:rsidR="00A31EF4">
        <w:rPr>
          <w:b w:val="0"/>
          <w:bCs w:val="0"/>
          <w:sz w:val="22"/>
          <w:szCs w:val="22"/>
          <w:u w:val="none"/>
        </w:rPr>
        <w:t>21</w:t>
      </w:r>
      <w:r w:rsidRPr="001819FF">
        <w:rPr>
          <w:b w:val="0"/>
          <w:bCs w:val="0"/>
          <w:sz w:val="22"/>
          <w:szCs w:val="22"/>
          <w:u w:val="none"/>
        </w:rPr>
        <w:t xml:space="preserve"> dni od daty przedłożenia faktury.</w:t>
      </w:r>
    </w:p>
    <w:p w14:paraId="2E50AB68" w14:textId="77777777" w:rsidR="00073AD0" w:rsidRPr="001819FF" w:rsidRDefault="00073AD0" w:rsidP="00073AD0">
      <w:pPr>
        <w:rPr>
          <w:sz w:val="22"/>
          <w:szCs w:val="22"/>
        </w:rPr>
      </w:pPr>
    </w:p>
    <w:p w14:paraId="67CC8D7F" w14:textId="77777777" w:rsidR="00073AD0" w:rsidRPr="001819FF" w:rsidRDefault="00073AD0" w:rsidP="00073AD0">
      <w:pPr>
        <w:pStyle w:val="Domylnie"/>
        <w:tabs>
          <w:tab w:val="left" w:pos="568"/>
        </w:tabs>
        <w:jc w:val="center"/>
        <w:rPr>
          <w:sz w:val="22"/>
          <w:szCs w:val="22"/>
        </w:rPr>
      </w:pPr>
    </w:p>
    <w:p w14:paraId="2D5D1D60" w14:textId="12E8F0F1" w:rsidR="00073AD0" w:rsidRDefault="00073AD0" w:rsidP="00073AD0">
      <w:pPr>
        <w:pStyle w:val="Domylnie"/>
        <w:tabs>
          <w:tab w:val="left" w:pos="568"/>
        </w:tabs>
        <w:jc w:val="center"/>
        <w:rPr>
          <w:sz w:val="22"/>
          <w:szCs w:val="22"/>
        </w:rPr>
      </w:pPr>
      <w:r w:rsidRPr="001819FF">
        <w:rPr>
          <w:sz w:val="22"/>
          <w:szCs w:val="22"/>
        </w:rPr>
        <w:t>§ 9.</w:t>
      </w:r>
    </w:p>
    <w:p w14:paraId="71A492B5" w14:textId="7EB790B8" w:rsidR="00A31EF4" w:rsidRDefault="00A31EF4" w:rsidP="00A31EF4">
      <w:pPr>
        <w:pStyle w:val="Domylnie"/>
        <w:tabs>
          <w:tab w:val="left" w:pos="568"/>
        </w:tabs>
        <w:jc w:val="both"/>
      </w:pPr>
      <w:r>
        <w:t>1. Zamawiający zastrzega obowiązek osobistego wykonania przez Wykonawcę kluczowych części zamówienia w zakresie niniejszej usługi.</w:t>
      </w:r>
    </w:p>
    <w:p w14:paraId="519D1BCB" w14:textId="59C5CD89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 xml:space="preserve">2. Zamawiający wyraża zgodę, aby </w:t>
      </w:r>
      <w:r w:rsidR="00BC3A0E" w:rsidRPr="00BC3A0E">
        <w:t xml:space="preserve">usług </w:t>
      </w:r>
      <w:r w:rsidRPr="00BC3A0E">
        <w:t>ale także dostaw, została wykonana przez podwykonawców w zakresie wskazanym w ofercie pod warunkiem, że posiadają oni uprawnienia i kwalifikacje do ich wykonania. Wykonawca ponosi pełną odpowiedzialność za jakość i terminowość robót budowlanych wykonanych przez podwykonawców.</w:t>
      </w:r>
    </w:p>
    <w:p w14:paraId="13402645" w14:textId="63C9F366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>3. Wykonawca może wykonać część przedmiotu umowy przy pomocy podwykonawców zachowując swobodę wyboru podwykonawców w granicach kwoty wynagrodzenia określonego  tą umową. Przy czym wynagrodzenie podwykonawcy nie może być wyższe za tę część zamówieni</w:t>
      </w:r>
      <w:r w:rsidR="00BC3A0E" w:rsidRPr="00BC3A0E">
        <w:t>a</w:t>
      </w:r>
      <w:r w:rsidRPr="00BC3A0E">
        <w:t xml:space="preserve"> niż wynagrodzenie określone w ofercie odpowiadające tej części.</w:t>
      </w:r>
    </w:p>
    <w:p w14:paraId="1F08F1A5" w14:textId="77777777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>4. Wykonawca zwróci się z wnioskiem do zamawiającego o wyrażenie zgody na podwykonawcę.</w:t>
      </w:r>
    </w:p>
    <w:p w14:paraId="352B12D8" w14:textId="77777777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 xml:space="preserve">5. W związku z podwykonawstwem Wykonawca ma obowiązek: </w:t>
      </w:r>
    </w:p>
    <w:p w14:paraId="507EC262" w14:textId="77777777" w:rsidR="00A31EF4" w:rsidRDefault="00A31EF4" w:rsidP="00A31EF4">
      <w:pPr>
        <w:pStyle w:val="Domylnie"/>
        <w:tabs>
          <w:tab w:val="left" w:pos="568"/>
        </w:tabs>
        <w:jc w:val="both"/>
      </w:pPr>
      <w:r w:rsidRPr="00BC3A0E">
        <w:t>a)  przedkładania Zamawiającemu</w:t>
      </w:r>
      <w:r w:rsidRPr="00A06573">
        <w:t xml:space="preserve"> projektu umowy o podwykonawstwo, a także projektu jej zmiany,  oraz  poświadczonej  za  zgodność  z  oryginałem  kopii  zawartej  umowy  o podwykonawstwo, i jej zmian;  </w:t>
      </w:r>
    </w:p>
    <w:p w14:paraId="29F4023E" w14:textId="342BF6D6" w:rsidR="00A31EF4" w:rsidRDefault="00A31EF4" w:rsidP="00A31EF4">
      <w:pPr>
        <w:pStyle w:val="Domylnie"/>
        <w:tabs>
          <w:tab w:val="left" w:pos="568"/>
        </w:tabs>
        <w:jc w:val="both"/>
      </w:pPr>
      <w:r w:rsidRPr="00A06573">
        <w:t>b)  wskazania terminu na zgłoszenie przez Zamawiającego zastrzeżeń do projektu umowy o podwykonawstwo, i do projektu jej zmiany lub sprzeciwu do umowy o podwykonawstwo, i do jej zmian</w:t>
      </w:r>
      <w:r w:rsidR="00901B77">
        <w:t xml:space="preserve"> minimum 7 dni</w:t>
      </w:r>
      <w:r w:rsidRPr="00A06573">
        <w:t xml:space="preserve">;  </w:t>
      </w:r>
    </w:p>
    <w:p w14:paraId="1106D9CC" w14:textId="77777777" w:rsidR="00A31EF4" w:rsidRDefault="00A31EF4" w:rsidP="00A31EF4">
      <w:pPr>
        <w:pStyle w:val="Domylnie"/>
        <w:tabs>
          <w:tab w:val="left" w:pos="568"/>
        </w:tabs>
        <w:jc w:val="both"/>
      </w:pPr>
      <w:r w:rsidRPr="00A06573">
        <w:t>c)  przedkładania Zamawiającemu poświadczonej za zgodność z oryginałem kopii zawartych umów o podwykonawstwo, których przedmiotem są dostawy lub usługi, oraz ich zmian</w:t>
      </w:r>
    </w:p>
    <w:p w14:paraId="37FF9190" w14:textId="77777777" w:rsidR="00A31EF4" w:rsidRDefault="00A31EF4" w:rsidP="00A31EF4">
      <w:pPr>
        <w:pStyle w:val="Domylnie"/>
        <w:tabs>
          <w:tab w:val="left" w:pos="568"/>
        </w:tabs>
        <w:jc w:val="both"/>
      </w:pPr>
      <w:r>
        <w:t xml:space="preserve">7. Wypłata wynagrodzenia wykonawcy, nastąpi po przedstawieniu przez niego dowodów potwierdzających zapłatę wymagalnego wynagrodzenia podwykonawcom lub dalszym podwykonawcom. </w:t>
      </w:r>
    </w:p>
    <w:p w14:paraId="62801F0C" w14:textId="77777777" w:rsidR="00A31EF4" w:rsidRDefault="00A31EF4" w:rsidP="00A31EF4">
      <w:pPr>
        <w:pStyle w:val="Default"/>
        <w:ind w:left="360" w:hanging="360"/>
        <w:jc w:val="both"/>
      </w:pPr>
      <w:r w:rsidRPr="00040C31">
        <w:t>3.  Termin  zapłaty  wynagrodzenia  podwykonawcom  lub  dalszym  podwykonawcom  zostaje ustalony w następujący sposób:</w:t>
      </w:r>
    </w:p>
    <w:p w14:paraId="6833F21D" w14:textId="77777777" w:rsidR="00A31EF4" w:rsidRDefault="00A31EF4" w:rsidP="00A31EF4">
      <w:pPr>
        <w:pStyle w:val="Default"/>
        <w:ind w:left="360" w:hanging="360"/>
        <w:jc w:val="both"/>
      </w:pPr>
      <w:r>
        <w:t>a)</w:t>
      </w:r>
      <w:r w:rsidRPr="00040C31">
        <w:t xml:space="preserve"> </w:t>
      </w:r>
      <w:r w:rsidRPr="003603BA">
        <w:rPr>
          <w:bCs/>
          <w:iCs/>
        </w:rPr>
        <w:t xml:space="preserve">Zamawiający </w:t>
      </w:r>
      <w:r w:rsidRPr="003603BA">
        <w:t xml:space="preserve">dokonuje bezpośredniej zapłaty wymagalnego wynagrodzenia przysługującego </w:t>
      </w:r>
      <w:r w:rsidRPr="003603BA">
        <w:tab/>
        <w:t xml:space="preserve">podwykonawcy lub dalszemu podwykonawcy, który zawarł zaakceptowaną przez </w:t>
      </w:r>
      <w:r w:rsidRPr="003603BA">
        <w:tab/>
        <w:t xml:space="preserve">zamawiającego umowę o podwykonawstwo, której przedmiotem są roboty budowlane, lub </w:t>
      </w:r>
      <w:r w:rsidRPr="003603BA">
        <w:tab/>
        <w:t xml:space="preserve">który zawarł przedłożoną zamawiającemu umowę o podwykonawstwo której przedmiotem </w:t>
      </w:r>
      <w:r w:rsidRPr="003603BA">
        <w:tab/>
        <w:t xml:space="preserve">są dostawy lub usługi, w przypadku uchylenia się od obowiązku zapłaty odpowiednio przez </w:t>
      </w:r>
      <w:r w:rsidRPr="003603BA">
        <w:tab/>
        <w:t xml:space="preserve">wykonawcę, podwykonawcę lub dalszego podwykonawcę zamówienia na roboty budowlane. </w:t>
      </w:r>
    </w:p>
    <w:p w14:paraId="2BDC2BD0" w14:textId="182ECC3F" w:rsidR="00A31EF4" w:rsidRPr="003603BA" w:rsidRDefault="00A31EF4" w:rsidP="00A31EF4">
      <w:pPr>
        <w:pStyle w:val="Default"/>
        <w:ind w:left="360" w:hanging="360"/>
        <w:jc w:val="both"/>
        <w:rPr>
          <w:bCs/>
          <w:color w:val="auto"/>
        </w:rPr>
      </w:pPr>
      <w:r w:rsidRPr="003603BA">
        <w:t>B)</w:t>
      </w:r>
      <w:r w:rsidRPr="003603BA">
        <w:rPr>
          <w:color w:val="auto"/>
        </w:rPr>
        <w:t xml:space="preserve">Wynagrodzenie, o którym mowa w </w:t>
      </w:r>
      <w:proofErr w:type="spellStart"/>
      <w:r w:rsidRPr="003603BA">
        <w:rPr>
          <w:color w:val="auto"/>
        </w:rPr>
        <w:t>pkcie</w:t>
      </w:r>
      <w:proofErr w:type="spellEnd"/>
      <w:r w:rsidRPr="003603BA">
        <w:rPr>
          <w:color w:val="auto"/>
        </w:rPr>
        <w:t xml:space="preserve"> a, dotyczy wyłącznie należności powstałych po </w:t>
      </w:r>
      <w:r w:rsidRPr="003603BA">
        <w:rPr>
          <w:color w:val="auto"/>
        </w:rPr>
        <w:tab/>
        <w:t xml:space="preserve">zaakceptowaniu przez zamawiającego po przedłożeniu zamawiającemu poświadczonej </w:t>
      </w:r>
      <w:r w:rsidRPr="003603BA">
        <w:rPr>
          <w:color w:val="auto"/>
        </w:rPr>
        <w:lastRenderedPageBreak/>
        <w:t xml:space="preserve">za </w:t>
      </w:r>
      <w:r w:rsidRPr="003603BA">
        <w:rPr>
          <w:color w:val="auto"/>
        </w:rPr>
        <w:tab/>
        <w:t xml:space="preserve">zgodność z oryginałem kopii umowy o podwykonawstwo, oraz jej zmiany, której </w:t>
      </w:r>
      <w:r w:rsidRPr="003603BA">
        <w:rPr>
          <w:color w:val="auto"/>
        </w:rPr>
        <w:tab/>
        <w:t xml:space="preserve">przedmiotem są dostawy lub usługi. </w:t>
      </w:r>
    </w:p>
    <w:p w14:paraId="388985E8" w14:textId="77777777" w:rsidR="00A31EF4" w:rsidRPr="003603BA" w:rsidRDefault="00A31EF4" w:rsidP="00A31EF4">
      <w:pPr>
        <w:pStyle w:val="Default"/>
        <w:ind w:left="360" w:hanging="360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 xml:space="preserve">c) </w:t>
      </w:r>
      <w:r w:rsidRPr="003603BA">
        <w:rPr>
          <w:color w:val="auto"/>
        </w:rPr>
        <w:t xml:space="preserve">Bezpośrednia zapłata obejmuje tylko i wyłącznie należne wynagrodzenie bez odsetek, </w:t>
      </w:r>
      <w:r w:rsidRPr="003603BA">
        <w:rPr>
          <w:color w:val="auto"/>
        </w:rPr>
        <w:tab/>
        <w:t xml:space="preserve">należnych podwykonawcy lub dalszemu podwykonawcy. </w:t>
      </w:r>
    </w:p>
    <w:p w14:paraId="0EE2E9BB" w14:textId="77777777" w:rsidR="00A31EF4" w:rsidRPr="003603BA" w:rsidRDefault="00A31EF4" w:rsidP="00A31EF4">
      <w:pPr>
        <w:pStyle w:val="Default"/>
        <w:ind w:left="360" w:hanging="360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>e)</w:t>
      </w:r>
      <w:r w:rsidRPr="003603BA">
        <w:rPr>
          <w:bCs/>
          <w:color w:val="auto"/>
        </w:rPr>
        <w:tab/>
      </w:r>
      <w:r w:rsidRPr="003603BA">
        <w:rPr>
          <w:color w:val="auto"/>
        </w:rPr>
        <w:t xml:space="preserve">Przed dokonaniem bezpośredniej zapłaty zamawiający jest obowiązany umożliwić </w:t>
      </w:r>
      <w:r w:rsidRPr="003603BA">
        <w:rPr>
          <w:color w:val="auto"/>
        </w:rPr>
        <w:tab/>
        <w:t xml:space="preserve">wykonawcy zgłoszenie pisemnych uwag dotyczących zasadności bezpośredniej zapłaty </w:t>
      </w:r>
      <w:r w:rsidRPr="003603BA">
        <w:rPr>
          <w:color w:val="auto"/>
        </w:rPr>
        <w:tab/>
        <w:t xml:space="preserve">wynagrodzenia podwykonawcy lub dalszemu podwykonawcy, o których mowa w ust. 9 . </w:t>
      </w:r>
      <w:r w:rsidRPr="003603BA">
        <w:rPr>
          <w:color w:val="auto"/>
        </w:rPr>
        <w:tab/>
        <w:t xml:space="preserve">Zamawiający informuje o terminie zgłaszania uwag, nie krótszym niż </w:t>
      </w:r>
      <w:r w:rsidRPr="003603BA">
        <w:rPr>
          <w:bCs/>
          <w:color w:val="auto"/>
        </w:rPr>
        <w:t xml:space="preserve">7 dni </w:t>
      </w:r>
      <w:r w:rsidRPr="003603BA">
        <w:rPr>
          <w:color w:val="auto"/>
        </w:rPr>
        <w:t xml:space="preserve">od dnia doręczenia </w:t>
      </w:r>
      <w:r w:rsidRPr="003603BA">
        <w:rPr>
          <w:color w:val="auto"/>
        </w:rPr>
        <w:tab/>
        <w:t xml:space="preserve">tej informacji. </w:t>
      </w:r>
    </w:p>
    <w:p w14:paraId="322D533F" w14:textId="77777777" w:rsidR="00A31EF4" w:rsidRPr="003603BA" w:rsidRDefault="00A31EF4" w:rsidP="00A31EF4">
      <w:pPr>
        <w:pStyle w:val="Default"/>
        <w:jc w:val="both"/>
        <w:rPr>
          <w:bCs/>
          <w:color w:val="auto"/>
        </w:rPr>
      </w:pPr>
      <w:r w:rsidRPr="003603BA">
        <w:rPr>
          <w:bCs/>
          <w:color w:val="auto"/>
        </w:rPr>
        <w:t>f)</w:t>
      </w:r>
      <w:r w:rsidRPr="003603BA">
        <w:rPr>
          <w:color w:val="auto"/>
        </w:rPr>
        <w:t xml:space="preserve">W przypadku zgłoszenia uwag w terminie nie krótszym niż </w:t>
      </w:r>
      <w:r w:rsidRPr="003603BA">
        <w:rPr>
          <w:bCs/>
          <w:color w:val="auto"/>
        </w:rPr>
        <w:t xml:space="preserve">7 dni </w:t>
      </w:r>
      <w:r w:rsidRPr="003603BA">
        <w:rPr>
          <w:bCs/>
          <w:color w:val="auto"/>
        </w:rPr>
        <w:tab/>
      </w:r>
      <w:r w:rsidRPr="003603BA">
        <w:rPr>
          <w:color w:val="auto"/>
        </w:rPr>
        <w:t xml:space="preserve">od dnia doręczenia ww. informacji, zamawiający może: </w:t>
      </w:r>
    </w:p>
    <w:p w14:paraId="0FDF6717" w14:textId="77777777" w:rsidR="00A31EF4" w:rsidRPr="003603BA" w:rsidRDefault="00A31EF4" w:rsidP="00A31EF4">
      <w:pPr>
        <w:pStyle w:val="Default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 xml:space="preserve">a) </w:t>
      </w:r>
      <w:r w:rsidRPr="003603BA">
        <w:rPr>
          <w:color w:val="auto"/>
        </w:rPr>
        <w:t xml:space="preserve">nie dokonać bezpośredniej zapłaty wynagrodzenia podwykonawcy lub dalszemu </w:t>
      </w:r>
      <w:r w:rsidRPr="003603BA">
        <w:rPr>
          <w:color w:val="auto"/>
        </w:rPr>
        <w:tab/>
        <w:t xml:space="preserve">podwykonawcy, jeżeli wykonawca wykaże niezasadność takiej zapłaty albo </w:t>
      </w:r>
    </w:p>
    <w:p w14:paraId="0882909C" w14:textId="77777777" w:rsidR="00A31EF4" w:rsidRPr="003603BA" w:rsidRDefault="00A31EF4" w:rsidP="00A31EF4">
      <w:pPr>
        <w:pStyle w:val="Default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 xml:space="preserve">b) </w:t>
      </w:r>
      <w:r w:rsidRPr="003603BA">
        <w:rPr>
          <w:color w:val="auto"/>
        </w:rPr>
        <w:t xml:space="preserve">złożyć do depozytu sądowego kwotę potrzebną na pokrycie wynagrodzenia </w:t>
      </w:r>
      <w:r w:rsidRPr="003603BA">
        <w:rPr>
          <w:color w:val="auto"/>
        </w:rPr>
        <w:tab/>
        <w:t xml:space="preserve">podwykonawcy lub dalszego podwykonawcy w przypadku istnienia zasadniczej wątpliwości </w:t>
      </w:r>
      <w:r w:rsidRPr="003603BA">
        <w:rPr>
          <w:color w:val="auto"/>
        </w:rPr>
        <w:tab/>
        <w:t xml:space="preserve">zamawiającego co do wysokości należnej zapłaty lub podmiotu, któremu płatność się należy, </w:t>
      </w:r>
      <w:r w:rsidRPr="003603BA">
        <w:rPr>
          <w:color w:val="auto"/>
        </w:rPr>
        <w:tab/>
        <w:t xml:space="preserve">albo </w:t>
      </w:r>
    </w:p>
    <w:p w14:paraId="13F26D71" w14:textId="77777777" w:rsidR="00A31EF4" w:rsidRPr="003603BA" w:rsidRDefault="00A31EF4" w:rsidP="00A31EF4">
      <w:pPr>
        <w:pStyle w:val="Default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 xml:space="preserve">c) </w:t>
      </w:r>
      <w:r w:rsidRPr="003603BA">
        <w:rPr>
          <w:color w:val="auto"/>
        </w:rPr>
        <w:t xml:space="preserve">dokonać bezpośredniej zapłaty wynagrodzenia podwykonawcy lub dalszemu </w:t>
      </w:r>
      <w:r w:rsidRPr="003603BA">
        <w:rPr>
          <w:color w:val="auto"/>
        </w:rPr>
        <w:tab/>
        <w:t xml:space="preserve">podwykonawcy, jeżeli podwykonawca lub dalszy podwykonawca wykaże zasadność takiej </w:t>
      </w:r>
      <w:r w:rsidRPr="003603BA">
        <w:rPr>
          <w:color w:val="auto"/>
        </w:rPr>
        <w:tab/>
        <w:t xml:space="preserve">zapłaty. </w:t>
      </w:r>
    </w:p>
    <w:p w14:paraId="565D4770" w14:textId="77777777" w:rsidR="00A31EF4" w:rsidRPr="003603BA" w:rsidRDefault="00A31EF4" w:rsidP="00A31EF4">
      <w:pPr>
        <w:pStyle w:val="Default"/>
        <w:ind w:left="360" w:hanging="360"/>
        <w:jc w:val="both"/>
        <w:rPr>
          <w:bCs/>
          <w:color w:val="auto"/>
        </w:rPr>
      </w:pPr>
      <w:r w:rsidRPr="003603BA">
        <w:rPr>
          <w:color w:val="auto"/>
        </w:rPr>
        <w:t xml:space="preserve">h) W przypadku dokonania bezpośredniej zapłaty podwykonawcy lub dalszemu podwykonawcy, </w:t>
      </w:r>
      <w:r w:rsidRPr="003603BA">
        <w:rPr>
          <w:color w:val="auto"/>
        </w:rPr>
        <w:tab/>
        <w:t xml:space="preserve">o których mowa w </w:t>
      </w:r>
      <w:proofErr w:type="spellStart"/>
      <w:r w:rsidRPr="003603BA">
        <w:rPr>
          <w:color w:val="auto"/>
        </w:rPr>
        <w:t>pkcie</w:t>
      </w:r>
      <w:proofErr w:type="spellEnd"/>
      <w:r w:rsidRPr="003603BA">
        <w:rPr>
          <w:color w:val="auto"/>
        </w:rPr>
        <w:t xml:space="preserve"> a, zamawiający potrąca kwotę wypłaconego wynagrodzenia z </w:t>
      </w:r>
      <w:r w:rsidRPr="003603BA">
        <w:rPr>
          <w:color w:val="auto"/>
        </w:rPr>
        <w:tab/>
        <w:t xml:space="preserve">wynagrodzenia należnego wykonawcy. </w:t>
      </w:r>
    </w:p>
    <w:p w14:paraId="538A8727" w14:textId="77777777" w:rsidR="00A31EF4" w:rsidRPr="00842C74" w:rsidRDefault="00A31EF4" w:rsidP="00A31EF4">
      <w:pPr>
        <w:pStyle w:val="Domylnie"/>
        <w:tabs>
          <w:tab w:val="left" w:pos="568"/>
        </w:tabs>
        <w:jc w:val="both"/>
        <w:rPr>
          <w:sz w:val="22"/>
          <w:szCs w:val="22"/>
        </w:rPr>
      </w:pPr>
      <w:r w:rsidRPr="003603BA">
        <w:t xml:space="preserve">po </w:t>
      </w:r>
      <w:r w:rsidRPr="00842C74">
        <w:rPr>
          <w:sz w:val="22"/>
          <w:szCs w:val="22"/>
        </w:rPr>
        <w:t>odbiorze zadania, do wartości niniejszej umowy.</w:t>
      </w:r>
    </w:p>
    <w:p w14:paraId="046FB97D" w14:textId="77777777" w:rsidR="00A31EF4" w:rsidRPr="00842C74" w:rsidRDefault="00A31EF4" w:rsidP="00A31EF4">
      <w:pPr>
        <w:pStyle w:val="Style7"/>
        <w:widowControl/>
        <w:tabs>
          <w:tab w:val="left" w:pos="0"/>
          <w:tab w:val="left" w:pos="360"/>
        </w:tabs>
        <w:spacing w:line="240" w:lineRule="auto"/>
        <w:ind w:left="720" w:firstLine="0"/>
        <w:rPr>
          <w:rFonts w:ascii="Times New Roman" w:hAnsi="Times New Roman" w:cs="Times New Roman"/>
          <w:bCs/>
          <w:iCs/>
          <w:sz w:val="22"/>
          <w:szCs w:val="22"/>
        </w:rPr>
      </w:pPr>
      <w:r w:rsidRPr="00842C74">
        <w:rPr>
          <w:rFonts w:ascii="Times New Roman" w:hAnsi="Times New Roman" w:cs="Times New Roman"/>
          <w:sz w:val="22"/>
          <w:szCs w:val="22"/>
        </w:rPr>
        <w:t xml:space="preserve">4.  Ustala  się  następujące  zasady  zawierania  umów  o  podwykonawstwo  z  dalszymi podwykonawcami:  </w:t>
      </w:r>
    </w:p>
    <w:p w14:paraId="7A6E222E" w14:textId="77777777" w:rsidR="00A31EF4" w:rsidRPr="00842C74" w:rsidRDefault="00A31EF4" w:rsidP="00A31EF4">
      <w:pPr>
        <w:pStyle w:val="Default"/>
        <w:jc w:val="both"/>
        <w:rPr>
          <w:bCs/>
          <w:color w:val="auto"/>
          <w:sz w:val="22"/>
          <w:szCs w:val="22"/>
        </w:rPr>
      </w:pPr>
      <w:r w:rsidRPr="00842C74">
        <w:rPr>
          <w:color w:val="auto"/>
          <w:sz w:val="22"/>
          <w:szCs w:val="22"/>
        </w:rPr>
        <w:tab/>
        <w:t xml:space="preserve">Niezgłoszenie pisemnego sprzeciwu do przedłożonej umowy o podwykonawstwo i jej zmian, </w:t>
      </w:r>
      <w:r w:rsidRPr="00842C74">
        <w:rPr>
          <w:color w:val="auto"/>
          <w:sz w:val="22"/>
          <w:szCs w:val="22"/>
        </w:rPr>
        <w:tab/>
        <w:t xml:space="preserve">której przedmiotem są roboty budowlane w terminie </w:t>
      </w:r>
      <w:r w:rsidRPr="00842C74">
        <w:rPr>
          <w:bCs/>
          <w:color w:val="auto"/>
          <w:sz w:val="22"/>
          <w:szCs w:val="22"/>
        </w:rPr>
        <w:t xml:space="preserve">7 dni </w:t>
      </w:r>
      <w:r w:rsidRPr="00842C74">
        <w:rPr>
          <w:color w:val="auto"/>
          <w:sz w:val="22"/>
          <w:szCs w:val="22"/>
        </w:rPr>
        <w:t xml:space="preserve">od przedłożenia projektu umowy </w:t>
      </w:r>
      <w:r w:rsidRPr="00842C74">
        <w:rPr>
          <w:color w:val="auto"/>
          <w:sz w:val="22"/>
          <w:szCs w:val="22"/>
        </w:rPr>
        <w:tab/>
        <w:t>o podwykonawstwo lub projektu jej zmiany</w:t>
      </w:r>
      <w:r w:rsidRPr="00842C74">
        <w:rPr>
          <w:bCs/>
          <w:color w:val="auto"/>
          <w:sz w:val="22"/>
          <w:szCs w:val="22"/>
        </w:rPr>
        <w:t xml:space="preserve">, </w:t>
      </w:r>
      <w:r w:rsidRPr="00842C74">
        <w:rPr>
          <w:color w:val="auto"/>
          <w:sz w:val="22"/>
          <w:szCs w:val="22"/>
        </w:rPr>
        <w:t xml:space="preserve">uważa się za akceptację umowy przez </w:t>
      </w:r>
      <w:r w:rsidRPr="00842C74">
        <w:rPr>
          <w:color w:val="auto"/>
          <w:sz w:val="22"/>
          <w:szCs w:val="22"/>
        </w:rPr>
        <w:tab/>
      </w:r>
      <w:r w:rsidRPr="00842C74">
        <w:rPr>
          <w:bCs/>
          <w:iCs/>
          <w:color w:val="auto"/>
          <w:sz w:val="22"/>
          <w:szCs w:val="22"/>
        </w:rPr>
        <w:t xml:space="preserve">Zamawiającego. </w:t>
      </w:r>
    </w:p>
    <w:p w14:paraId="6E22444E" w14:textId="77777777" w:rsidR="00A31EF4" w:rsidRPr="00842C74" w:rsidRDefault="00A31EF4" w:rsidP="00A31EF4">
      <w:pPr>
        <w:pStyle w:val="p1"/>
        <w:rPr>
          <w:sz w:val="22"/>
          <w:szCs w:val="22"/>
        </w:rPr>
      </w:pPr>
      <w:r w:rsidRPr="00842C74">
        <w:rPr>
          <w:sz w:val="22"/>
          <w:szCs w:val="22"/>
        </w:rPr>
        <w:t>8. Ustala się następujące kary umowne, z tytułu:</w:t>
      </w:r>
    </w:p>
    <w:p w14:paraId="33A35F72" w14:textId="77777777" w:rsidR="00A31EF4" w:rsidRPr="00842C74" w:rsidRDefault="00A31EF4" w:rsidP="00A31EF4">
      <w:pPr>
        <w:pStyle w:val="p2"/>
        <w:rPr>
          <w:sz w:val="22"/>
          <w:szCs w:val="22"/>
        </w:rPr>
      </w:pPr>
      <w:r w:rsidRPr="00842C74">
        <w:rPr>
          <w:sz w:val="22"/>
          <w:szCs w:val="22"/>
        </w:rPr>
        <w:t>a) braku zapłaty lub nieterminowej zapłaty wynagrodzenia należnego podwykonawcom lub dalszym podwykonawcom,</w:t>
      </w:r>
    </w:p>
    <w:p w14:paraId="1D915CAD" w14:textId="77777777" w:rsidR="00A31EF4" w:rsidRDefault="00A31EF4" w:rsidP="00A31EF4">
      <w:pPr>
        <w:pStyle w:val="p2"/>
      </w:pPr>
      <w:r>
        <w:t>b) nieprzedłożenia do zaakceptowania projektu umowy o podwykonawstwo, której przedmiotem są roboty budowlane, lub projektu jej zmiany,</w:t>
      </w:r>
    </w:p>
    <w:p w14:paraId="6C9D1E87" w14:textId="77777777" w:rsidR="00A31EF4" w:rsidRDefault="00A31EF4" w:rsidP="00A31EF4">
      <w:pPr>
        <w:pStyle w:val="p2"/>
      </w:pPr>
      <w:r>
        <w:t>c) nieprzedłożenia poświadczonej za zgodność z oryginałem kopii umowy o podwykonawstwo lub jej zmiany,</w:t>
      </w:r>
    </w:p>
    <w:p w14:paraId="62A91E65" w14:textId="77777777" w:rsidR="00A31EF4" w:rsidRDefault="00A31EF4" w:rsidP="00A31EF4">
      <w:pPr>
        <w:pStyle w:val="p2"/>
      </w:pPr>
      <w:r w:rsidRPr="00040C31">
        <w:t>d)  braku zmiany umowy o podwykonawstwo w zakresie terminu zapłaty:</w:t>
      </w:r>
    </w:p>
    <w:p w14:paraId="0D00048D" w14:textId="77777777" w:rsidR="00A31EF4" w:rsidRDefault="00A31EF4" w:rsidP="00A31EF4">
      <w:pPr>
        <w:pStyle w:val="p2"/>
      </w:pPr>
      <w:r>
        <w:t>- w wysokości 1% wynagrodzenia umownego brutto za każdy przypadek</w:t>
      </w:r>
    </w:p>
    <w:p w14:paraId="25B025BD" w14:textId="77777777" w:rsidR="00A31EF4" w:rsidRPr="001819FF" w:rsidRDefault="00A31EF4" w:rsidP="00EA268B">
      <w:pPr>
        <w:pStyle w:val="Domylnie"/>
        <w:tabs>
          <w:tab w:val="left" w:pos="568"/>
        </w:tabs>
        <w:rPr>
          <w:sz w:val="22"/>
          <w:szCs w:val="22"/>
        </w:rPr>
      </w:pPr>
    </w:p>
    <w:p w14:paraId="1EB940E2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10</w:t>
      </w:r>
    </w:p>
    <w:p w14:paraId="43FAE715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zapłaci zamawiającemu karę umowną za odstąpienie od umowy przez Zamawiającego z przyczyn, za które ponosi odpowiedzialność Wykonawca w wysokości 20 % wynagrodzenia całkowitego brutto za wykonanie przedmiotu umowy.</w:t>
      </w:r>
    </w:p>
    <w:p w14:paraId="0B7FE753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lastRenderedPageBreak/>
        <w:t>Zamawiający zapłaci Wykonawcy karę umowną za odstąpienie od umowy przez wykonawcę z przyczyn, za które ponosi odpowiedzialność zamawiający, w wysokości 5% wynagrodzenia całkowitego brutto za wykonanie przedmiotu umowy.</w:t>
      </w:r>
    </w:p>
    <w:p w14:paraId="44DA14B3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Stronom przysługuje prawo dochodzenia odszkodowania przewyższającego kary.</w:t>
      </w:r>
    </w:p>
    <w:p w14:paraId="7D58DDA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553D676D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§ 11</w:t>
      </w:r>
    </w:p>
    <w:p w14:paraId="2FB5AD52" w14:textId="77777777" w:rsidR="00073AD0" w:rsidRPr="001819FF" w:rsidRDefault="00073AD0" w:rsidP="00073AD0">
      <w:pPr>
        <w:pStyle w:val="Akapitzlist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zapłaci zamawiającemu karę umowną za niewywiązywanie się z obowiązków:</w:t>
      </w:r>
    </w:p>
    <w:p w14:paraId="67C6EBC4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2% wynagrodzenia całkowitego brutto za wykonanie przedmiotu umowy:</w:t>
      </w:r>
    </w:p>
    <w:p w14:paraId="554FBB42" w14:textId="77777777" w:rsidR="00073AD0" w:rsidRPr="001819FF" w:rsidRDefault="00073AD0" w:rsidP="00073AD0">
      <w:pPr>
        <w:pStyle w:val="Akapitzlist"/>
        <w:numPr>
          <w:ilvl w:val="0"/>
          <w:numId w:val="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Dostawa wody o parametrach niezgodnych z obowiązującymi przepisami, odchylenia od obowiązujących norm jakości wody/odprowadzanych ścieków </w:t>
      </w:r>
    </w:p>
    <w:p w14:paraId="6ECFB2E2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1% wynagrodzenia całkowitego brutto za wykonanie przedmiotu umowy</w:t>
      </w:r>
    </w:p>
    <w:p w14:paraId="310E7520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Zaniechanie lub przewlekłe usuwanie usterek, uzupełnianie armatury, wyposażenia, wszelkich uszkodzonych  urządzeń i elementów </w:t>
      </w:r>
    </w:p>
    <w:p w14:paraId="12B00B31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wywiązywanie się z obowiązku wymaganej częstotliwości obecności na terenach obiektów</w:t>
      </w:r>
    </w:p>
    <w:p w14:paraId="06AA23FB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Przekroczenie określonego w umowie czasu usunięcia awarii</w:t>
      </w:r>
    </w:p>
    <w:p w14:paraId="48330B1B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podjęcie reakcji na zgłoszenie awarii przez Odbiorcę czy Zamawiającego lub podjęcie czynności w czasie dłuższym niż oświadczono w złożonej ofercie.</w:t>
      </w:r>
    </w:p>
    <w:p w14:paraId="693DEA1D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Niepodjęcie lub nieterminowe zasilania energią elektryczną ujęcia wody, oczyszczalni ścieków z agregatów prądotwórczych, w razie przerw w dostawie energii elektrycznej</w:t>
      </w:r>
    </w:p>
    <w:p w14:paraId="074B5C8A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Zaniechanie lub nieterminowe: wykaszanie trawy na terenie obiektów; naprawianie ogrodzenia zewnętrznego, w tym bram i furtek; utrzymanie w czystości i porządku terenu, powierzchni utwardzonych i nieutwardzonych, skarp nasypów.</w:t>
      </w:r>
    </w:p>
    <w:p w14:paraId="7129D33A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dowozu wody beczkowozami, w przypadku przedłużającej się przerwy w dostawie wody</w:t>
      </w:r>
    </w:p>
    <w:p w14:paraId="6C9941A4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wywozu ścieków wozami asenizacyjnymi  W przypadku, gdyby czas trwania awarii sieci kanalizacji sanitarnej powodował brak możliwości odbioru ścieków</w:t>
      </w:r>
    </w:p>
    <w:p w14:paraId="4E782E3B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Karty przekazania odpadu dla powstających w oczyszczalni osadów i odpadów ściekowych.</w:t>
      </w:r>
    </w:p>
    <w:p w14:paraId="73927ECC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wykonanie okresowych przeglądów określonych w umowie</w:t>
      </w:r>
    </w:p>
    <w:p w14:paraId="5617517E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Niewywiązywanie się z obowiązku systematycznego prowadzenia dokumentacji, sprawozdawczości, ewidencji itp. </w:t>
      </w:r>
    </w:p>
    <w:p w14:paraId="579E3280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0,5% wynagrodzenia całkowitego brutto za wykonanie przedmiotu umowy</w:t>
      </w:r>
    </w:p>
    <w:p w14:paraId="6B044FA2" w14:textId="77777777" w:rsidR="00073AD0" w:rsidRPr="001819FF" w:rsidRDefault="00073AD0" w:rsidP="00073AD0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Brak powiadamiania Odbiorców o planowanych przerwach lub ograniczeniach w dostawie wody </w:t>
      </w:r>
    </w:p>
    <w:p w14:paraId="24BF0982" w14:textId="77777777" w:rsidR="00073AD0" w:rsidRPr="001819FF" w:rsidRDefault="00073AD0" w:rsidP="00EA268B">
      <w:pPr>
        <w:rPr>
          <w:sz w:val="22"/>
          <w:szCs w:val="22"/>
        </w:rPr>
      </w:pPr>
    </w:p>
    <w:p w14:paraId="4FDC8E73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12</w:t>
      </w:r>
    </w:p>
    <w:p w14:paraId="6AD4F42B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 w:val="0"/>
          <w:bCs w:val="0"/>
          <w:color w:val="000000"/>
          <w:kern w:val="0"/>
          <w:sz w:val="22"/>
          <w:szCs w:val="22"/>
          <w:u w:val="none"/>
        </w:rPr>
      </w:pPr>
    </w:p>
    <w:p w14:paraId="06A7F682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after="59" w:line="240" w:lineRule="auto"/>
        <w:ind w:left="142" w:hanging="142"/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</w:pPr>
      <w:r w:rsidRPr="001819FF"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  <w:t>1. Zamawiający może odstąpić od umowy / wypowiedzieć umowę natychmiast w przypadku niedotrzymania co najmniej 3 warunków określonych w paragrafie 11 do niniejszej umowy, mimo wcześniej zastosowanych kar umownych.</w:t>
      </w:r>
    </w:p>
    <w:p w14:paraId="74A88774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142" w:hanging="142"/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</w:pPr>
      <w:r w:rsidRPr="001819FF"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  <w:t xml:space="preserve">2. W sytuacji, gdy prowadzone usługi i prace  będą niesatysfakcjonujące dla użytkowników wody                       i kanalizacji –mieszkańców Gminy Osieck zgłaszanych Zamawiającemu, Zamawiający wezwie wykonawcę do prawidłowego wykonywania umowy, wskazując uchybienia. W przypadku nieusunięcia uchybień zgłoszonych przez Zamawiającego, Zamawiający ma prawo do odstąpienia od umowy. </w:t>
      </w:r>
    </w:p>
    <w:p w14:paraId="0061701F" w14:textId="49BF9E15" w:rsidR="00073AD0" w:rsidRPr="00842C74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t xml:space="preserve">3. Zamawiający może odstąpić od niniejszej umowy w razie istotnej zmiany okoliczności, powodujących, że wykonanie umowy nie leży w interesie publicznym, czego nie można było przewidzieć w chwili zawarcia umowy, </w:t>
      </w:r>
      <w:r w:rsidRPr="00842C74">
        <w:rPr>
          <w:rFonts w:eastAsia="Calibri"/>
          <w:b w:val="0"/>
          <w:sz w:val="22"/>
          <w:szCs w:val="22"/>
          <w:u w:val="none"/>
        </w:rPr>
        <w:t xml:space="preserve">w trybie i na zasadach </w:t>
      </w:r>
      <w:r w:rsidRPr="007F473C">
        <w:rPr>
          <w:rFonts w:eastAsia="Calibri"/>
          <w:b w:val="0"/>
          <w:sz w:val="22"/>
          <w:szCs w:val="22"/>
          <w:u w:val="none"/>
        </w:rPr>
        <w:t>określonych w art.</w:t>
      </w:r>
      <w:r w:rsidR="007F473C" w:rsidRPr="007F473C">
        <w:rPr>
          <w:rFonts w:eastAsia="Calibri"/>
          <w:b w:val="0"/>
          <w:sz w:val="22"/>
          <w:szCs w:val="22"/>
          <w:u w:val="none"/>
        </w:rPr>
        <w:t>456</w:t>
      </w:r>
      <w:r w:rsidRPr="007F473C">
        <w:rPr>
          <w:rFonts w:eastAsia="Calibri"/>
          <w:b w:val="0"/>
          <w:sz w:val="22"/>
          <w:szCs w:val="22"/>
          <w:u w:val="none"/>
        </w:rPr>
        <w:t xml:space="preserve"> ustawy z dnia </w:t>
      </w:r>
      <w:r w:rsidR="00842C74" w:rsidRPr="007F473C">
        <w:rPr>
          <w:sz w:val="22"/>
          <w:szCs w:val="22"/>
          <w:u w:val="none"/>
        </w:rPr>
        <w:t>11</w:t>
      </w:r>
      <w:r w:rsidR="00842C74" w:rsidRPr="00842C74">
        <w:rPr>
          <w:sz w:val="22"/>
          <w:szCs w:val="22"/>
          <w:u w:val="none"/>
        </w:rPr>
        <w:t xml:space="preserve"> września 2019 r. </w:t>
      </w:r>
      <w:r w:rsidRPr="00842C74">
        <w:rPr>
          <w:rFonts w:eastAsia="Calibri"/>
          <w:b w:val="0"/>
          <w:sz w:val="22"/>
          <w:szCs w:val="22"/>
          <w:u w:val="none"/>
        </w:rPr>
        <w:t xml:space="preserve">- Prawo zamówień publicznych. </w:t>
      </w:r>
    </w:p>
    <w:p w14:paraId="3516F5DB" w14:textId="77777777" w:rsidR="00073AD0" w:rsidRPr="001819FF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lastRenderedPageBreak/>
        <w:t xml:space="preserve">4. W przypadku odstąpienia od umowy przedstawiciel Wykonawcy oraz przedstawiciel Zamawiającego sporządzą protokół określający stopień zrealizowania usług według daty odstąpienia od umowy wraz z określeniem ilościowego zaawansowania wykonanych usług. Protokół ten stanowić będzie podstawę rozliczenia finansowego wykonanych usług. </w:t>
      </w:r>
    </w:p>
    <w:p w14:paraId="4CE2ACEC" w14:textId="77777777" w:rsidR="00073AD0" w:rsidRPr="001819FF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t>5. Odstąpienie od umowy wymaga formy pisemnej pod rygorem nieważności. Strona odstępująca od umowy powinna podać także pisemne uzasadnienie swojej decyzji.</w:t>
      </w:r>
    </w:p>
    <w:p w14:paraId="2F10C435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3144035D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1941E606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13</w:t>
      </w:r>
    </w:p>
    <w:p w14:paraId="1022227D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0891D2A1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5D4A2D53" w14:textId="77777777" w:rsidR="00073AD0" w:rsidRPr="001819FF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>W przypadku odstąpienia od umowy z przyczyn leżących po stronie Wykonawcy, Zamawiający wstrzymuje wszelkie płatności z tytułu umowy.</w:t>
      </w:r>
    </w:p>
    <w:p w14:paraId="01B9A3E5" w14:textId="77777777" w:rsidR="00073AD0" w:rsidRPr="001819FF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9D13A65" w14:textId="77777777" w:rsidR="00073AD0" w:rsidRPr="001819FF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 xml:space="preserve">W przypadku, o którym mowa w ust. 2, wykonawca może żądać wyłącznie wynagrodzenia należnego z tytułu wykonania części umowy. </w:t>
      </w:r>
    </w:p>
    <w:p w14:paraId="7ABA02FE" w14:textId="77777777" w:rsidR="00073AD0" w:rsidRPr="001819FF" w:rsidRDefault="00073AD0" w:rsidP="00073AD0">
      <w:pPr>
        <w:pStyle w:val="Akapitzlist"/>
        <w:ind w:left="360"/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14</w:t>
      </w:r>
    </w:p>
    <w:p w14:paraId="4D11B3FF" w14:textId="1DB7FECA" w:rsidR="00073AD0" w:rsidRPr="007F473C" w:rsidRDefault="00073AD0" w:rsidP="00073AD0">
      <w:pPr>
        <w:pStyle w:val="Akapitzlist"/>
        <w:numPr>
          <w:ilvl w:val="3"/>
          <w:numId w:val="7"/>
        </w:numPr>
        <w:tabs>
          <w:tab w:val="clear" w:pos="2880"/>
        </w:tabs>
        <w:ind w:left="426"/>
        <w:rPr>
          <w:b w:val="0"/>
          <w:bCs w:val="0"/>
          <w:sz w:val="22"/>
          <w:szCs w:val="22"/>
          <w:u w:val="none"/>
        </w:rPr>
      </w:pPr>
      <w:r w:rsidRPr="007F473C">
        <w:rPr>
          <w:b w:val="0"/>
          <w:bCs w:val="0"/>
          <w:sz w:val="22"/>
          <w:szCs w:val="22"/>
          <w:u w:val="none"/>
        </w:rPr>
        <w:t xml:space="preserve">Zgodnie z art. </w:t>
      </w:r>
      <w:r w:rsidR="007F473C" w:rsidRPr="007F473C">
        <w:rPr>
          <w:b w:val="0"/>
          <w:bCs w:val="0"/>
          <w:sz w:val="22"/>
          <w:szCs w:val="22"/>
          <w:u w:val="none"/>
        </w:rPr>
        <w:t>455</w:t>
      </w:r>
      <w:r w:rsidRPr="007F473C">
        <w:rPr>
          <w:b w:val="0"/>
          <w:bCs w:val="0"/>
          <w:sz w:val="22"/>
          <w:szCs w:val="22"/>
          <w:u w:val="none"/>
        </w:rPr>
        <w:t xml:space="preserve">  ustawy </w:t>
      </w:r>
      <w:proofErr w:type="spellStart"/>
      <w:r w:rsidRPr="007F473C">
        <w:rPr>
          <w:b w:val="0"/>
          <w:bCs w:val="0"/>
          <w:sz w:val="22"/>
          <w:szCs w:val="22"/>
          <w:u w:val="none"/>
        </w:rPr>
        <w:t>Pzp</w:t>
      </w:r>
      <w:proofErr w:type="spellEnd"/>
      <w:r w:rsidRPr="007F473C">
        <w:rPr>
          <w:b w:val="0"/>
          <w:bCs w:val="0"/>
          <w:sz w:val="22"/>
          <w:szCs w:val="22"/>
          <w:u w:val="none"/>
        </w:rPr>
        <w:t xml:space="preserve"> Zamawiający dokona zmian w umowie dotyczących wysokości wynagrodzenia należnego Wykonawcy w przypadku zmiany:</w:t>
      </w:r>
    </w:p>
    <w:p w14:paraId="33CD6156" w14:textId="7135C2B7" w:rsidR="00073AD0" w:rsidRPr="007F473C" w:rsidRDefault="00073AD0" w:rsidP="005A27C0">
      <w:pPr>
        <w:pStyle w:val="Akapitzlist"/>
        <w:ind w:left="426"/>
        <w:rPr>
          <w:b w:val="0"/>
          <w:bCs w:val="0"/>
          <w:sz w:val="22"/>
          <w:szCs w:val="22"/>
          <w:u w:val="none"/>
        </w:rPr>
      </w:pPr>
      <w:r w:rsidRPr="007F473C">
        <w:rPr>
          <w:b w:val="0"/>
          <w:bCs w:val="0"/>
          <w:sz w:val="22"/>
          <w:szCs w:val="22"/>
          <w:u w:val="none"/>
        </w:rPr>
        <w:t>- stawki podatku od towarów i usług;</w:t>
      </w:r>
    </w:p>
    <w:p w14:paraId="691BED0B" w14:textId="77777777" w:rsidR="00073AD0" w:rsidRPr="007F473C" w:rsidRDefault="00073AD0" w:rsidP="00073AD0">
      <w:pPr>
        <w:pStyle w:val="Akapitzlist"/>
        <w:ind w:left="426"/>
        <w:rPr>
          <w:b w:val="0"/>
          <w:bCs w:val="0"/>
          <w:sz w:val="22"/>
          <w:szCs w:val="22"/>
          <w:u w:val="none"/>
        </w:rPr>
      </w:pPr>
      <w:r w:rsidRPr="007F473C">
        <w:rPr>
          <w:b w:val="0"/>
          <w:bCs w:val="0"/>
          <w:sz w:val="22"/>
          <w:szCs w:val="22"/>
          <w:u w:val="none"/>
        </w:rPr>
        <w:t>- zasad podleganiu ubezpieczeniom społecznym lub ubezpieczeniu zdrowotnemu lub wysokości stawki składki na ubezpieczenia społeczne lub zdrowotne</w:t>
      </w:r>
    </w:p>
    <w:p w14:paraId="6F619FCD" w14:textId="77777777" w:rsidR="00073AD0" w:rsidRPr="001819FF" w:rsidRDefault="00073AD0" w:rsidP="00073AD0">
      <w:pPr>
        <w:pStyle w:val="Akapitzlist"/>
        <w:ind w:left="426"/>
        <w:rPr>
          <w:b w:val="0"/>
          <w:bCs w:val="0"/>
          <w:sz w:val="22"/>
          <w:szCs w:val="22"/>
          <w:u w:val="none"/>
        </w:rPr>
      </w:pPr>
      <w:r w:rsidRPr="007F473C">
        <w:rPr>
          <w:b w:val="0"/>
          <w:bCs w:val="0"/>
          <w:sz w:val="22"/>
          <w:szCs w:val="22"/>
          <w:u w:val="none"/>
        </w:rPr>
        <w:t>jeżeli zmiany te będą miały wpływ na koszty wykonania zamówienia przez Wykonawcę.</w:t>
      </w:r>
    </w:p>
    <w:p w14:paraId="0F3C6F64" w14:textId="77777777" w:rsidR="00073AD0" w:rsidRPr="001819FF" w:rsidRDefault="00073AD0" w:rsidP="00073AD0">
      <w:pPr>
        <w:pStyle w:val="Domylnie"/>
        <w:tabs>
          <w:tab w:val="left" w:pos="568"/>
        </w:tabs>
        <w:rPr>
          <w:sz w:val="22"/>
          <w:szCs w:val="22"/>
        </w:rPr>
      </w:pPr>
    </w:p>
    <w:p w14:paraId="1C8A02CE" w14:textId="77777777" w:rsidR="00073AD0" w:rsidRPr="001819FF" w:rsidRDefault="00073AD0" w:rsidP="00073AD0">
      <w:pPr>
        <w:pStyle w:val="Domylnie"/>
        <w:tabs>
          <w:tab w:val="left" w:pos="568"/>
        </w:tabs>
        <w:rPr>
          <w:sz w:val="22"/>
          <w:szCs w:val="22"/>
        </w:rPr>
      </w:pPr>
    </w:p>
    <w:p w14:paraId="759A6A81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15</w:t>
      </w:r>
    </w:p>
    <w:p w14:paraId="3FF4D69E" w14:textId="77777777" w:rsidR="00073AD0" w:rsidRPr="001819FF" w:rsidRDefault="00073AD0" w:rsidP="00073AD0">
      <w:pPr>
        <w:pStyle w:val="Akapitzlist"/>
        <w:numPr>
          <w:ilvl w:val="0"/>
          <w:numId w:val="17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sprawach nie uregulowanych w treści niniejszej umowy, będą miały zastosowanie przepisy kodeksu cywilnego.</w:t>
      </w:r>
    </w:p>
    <w:p w14:paraId="2EDA39B3" w14:textId="77777777" w:rsidR="00073AD0" w:rsidRPr="001819FF" w:rsidRDefault="00073AD0" w:rsidP="00073AD0">
      <w:pPr>
        <w:pStyle w:val="Akapitzlist"/>
        <w:numPr>
          <w:ilvl w:val="0"/>
          <w:numId w:val="17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sprawach spornych wynikających z niniejszej Umowy, właściwym jest Sąd ze względu na siedzibę Zamawiającego.</w:t>
      </w:r>
    </w:p>
    <w:p w14:paraId="04E45AC1" w14:textId="77777777" w:rsidR="00073AD0" w:rsidRPr="001819FF" w:rsidRDefault="00073AD0" w:rsidP="00073AD0">
      <w:pPr>
        <w:rPr>
          <w:sz w:val="22"/>
          <w:szCs w:val="22"/>
        </w:rPr>
      </w:pPr>
    </w:p>
    <w:p w14:paraId="477A3F9B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16</w:t>
      </w:r>
    </w:p>
    <w:p w14:paraId="37E6FE91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Wszelkie zmiany i uzgodnienia treści umowy wymagają formy pisemnej w postaci aneksu podpisanego przez obie strony pod rygorem nieważności.</w:t>
      </w:r>
    </w:p>
    <w:p w14:paraId="33C0D1AD" w14:textId="77777777" w:rsidR="00073AD0" w:rsidRPr="001819FF" w:rsidRDefault="00073AD0" w:rsidP="00073AD0">
      <w:pPr>
        <w:rPr>
          <w:sz w:val="22"/>
          <w:szCs w:val="22"/>
        </w:rPr>
      </w:pPr>
    </w:p>
    <w:p w14:paraId="07389AE4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 17</w:t>
      </w:r>
    </w:p>
    <w:p w14:paraId="219AC36B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Umowę sporządzono w trzech jednobrzmiących, z których jeden egzemplarz otrzymuje Wykonawca, dwa egzemplarze Zamawiający.</w:t>
      </w:r>
    </w:p>
    <w:p w14:paraId="4947A840" w14:textId="77777777" w:rsidR="00073AD0" w:rsidRPr="001819FF" w:rsidRDefault="00073AD0" w:rsidP="00073AD0">
      <w:pPr>
        <w:rPr>
          <w:sz w:val="22"/>
          <w:szCs w:val="22"/>
        </w:rPr>
      </w:pPr>
    </w:p>
    <w:p w14:paraId="5D0E8AEC" w14:textId="77777777" w:rsidR="00073AD0" w:rsidRPr="001819FF" w:rsidRDefault="00073AD0" w:rsidP="00073AD0">
      <w:pPr>
        <w:rPr>
          <w:sz w:val="22"/>
          <w:szCs w:val="22"/>
        </w:rPr>
      </w:pPr>
    </w:p>
    <w:p w14:paraId="11F45A40" w14:textId="77777777" w:rsidR="00073AD0" w:rsidRPr="001819FF" w:rsidRDefault="00073AD0" w:rsidP="00073AD0">
      <w:pPr>
        <w:rPr>
          <w:sz w:val="22"/>
          <w:szCs w:val="22"/>
        </w:rPr>
      </w:pPr>
    </w:p>
    <w:p w14:paraId="66370CE9" w14:textId="77777777" w:rsidR="00073AD0" w:rsidRPr="001819FF" w:rsidRDefault="00073AD0" w:rsidP="00073AD0">
      <w:pPr>
        <w:rPr>
          <w:sz w:val="22"/>
          <w:szCs w:val="22"/>
        </w:rPr>
      </w:pPr>
    </w:p>
    <w:p w14:paraId="68F7214E" w14:textId="77777777" w:rsidR="00073AD0" w:rsidRPr="001819FF" w:rsidRDefault="00073AD0" w:rsidP="00073AD0">
      <w:pPr>
        <w:rPr>
          <w:sz w:val="22"/>
          <w:szCs w:val="22"/>
        </w:rPr>
      </w:pPr>
    </w:p>
    <w:p w14:paraId="6BC5A54B" w14:textId="77777777" w:rsidR="00073AD0" w:rsidRPr="001819FF" w:rsidRDefault="00073AD0" w:rsidP="00073AD0">
      <w:pPr>
        <w:rPr>
          <w:sz w:val="22"/>
          <w:szCs w:val="22"/>
        </w:rPr>
      </w:pPr>
    </w:p>
    <w:p w14:paraId="18632709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..........................................................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  <w:t>........................................</w:t>
      </w:r>
    </w:p>
    <w:p w14:paraId="2EDD3041" w14:textId="77777777" w:rsidR="00073AD0" w:rsidRPr="001819FF" w:rsidRDefault="00073AD0" w:rsidP="00073AD0">
      <w:pPr>
        <w:ind w:firstLine="708"/>
        <w:rPr>
          <w:sz w:val="22"/>
          <w:szCs w:val="22"/>
        </w:rPr>
      </w:pPr>
      <w:r w:rsidRPr="001819FF">
        <w:rPr>
          <w:b w:val="0"/>
          <w:bCs w:val="0"/>
          <w:sz w:val="22"/>
          <w:szCs w:val="22"/>
          <w:u w:val="none"/>
        </w:rPr>
        <w:t>Zamawiający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  <w:t>Wykonawca</w:t>
      </w:r>
    </w:p>
    <w:p w14:paraId="4379EE57" w14:textId="77777777" w:rsidR="002F5385" w:rsidRDefault="002F5385"/>
    <w:sectPr w:rsidR="002F53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83E8" w14:textId="77777777" w:rsidR="001B6982" w:rsidRDefault="001B6982" w:rsidP="00EC0D2A">
      <w:pPr>
        <w:spacing w:line="240" w:lineRule="auto"/>
      </w:pPr>
      <w:r>
        <w:separator/>
      </w:r>
    </w:p>
  </w:endnote>
  <w:endnote w:type="continuationSeparator" w:id="0">
    <w:p w14:paraId="451D8849" w14:textId="77777777" w:rsidR="001B6982" w:rsidRDefault="001B6982" w:rsidP="00EC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884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192D2C" w14:textId="08D304F8" w:rsidR="00EC0D2A" w:rsidRDefault="00EC0D2A">
            <w:pPr>
              <w:pStyle w:val="Stopka"/>
              <w:jc w:val="right"/>
            </w:pPr>
            <w:r>
              <w:t xml:space="preserve">Strona </w:t>
            </w:r>
            <w:r>
              <w:rPr>
                <w:b w:val="0"/>
                <w:bCs w:val="0"/>
              </w:rPr>
              <w:fldChar w:fldCharType="begin"/>
            </w:r>
            <w:r>
              <w:instrText>PAGE</w:instrText>
            </w:r>
            <w:r>
              <w:rPr>
                <w:b w:val="0"/>
                <w:bCs w:val="0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</w:rPr>
              <w:fldChar w:fldCharType="end"/>
            </w:r>
            <w:r>
              <w:t xml:space="preserve"> z </w:t>
            </w:r>
            <w:r>
              <w:rPr>
                <w:b w:val="0"/>
                <w:bCs w:val="0"/>
              </w:rPr>
              <w:fldChar w:fldCharType="begin"/>
            </w:r>
            <w:r>
              <w:instrText>NUMPAGES</w:instrText>
            </w:r>
            <w:r>
              <w:rPr>
                <w:b w:val="0"/>
                <w:bCs w:val="0"/>
              </w:rPr>
              <w:fldChar w:fldCharType="separate"/>
            </w:r>
            <w:r>
              <w:t>2</w:t>
            </w:r>
            <w:r>
              <w:rPr>
                <w:b w:val="0"/>
                <w:bCs w:val="0"/>
              </w:rPr>
              <w:fldChar w:fldCharType="end"/>
            </w:r>
          </w:p>
        </w:sdtContent>
      </w:sdt>
    </w:sdtContent>
  </w:sdt>
  <w:p w14:paraId="17BECF93" w14:textId="77777777" w:rsidR="00EC0D2A" w:rsidRDefault="00EC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6E58" w14:textId="77777777" w:rsidR="001B6982" w:rsidRDefault="001B6982" w:rsidP="00EC0D2A">
      <w:pPr>
        <w:spacing w:line="240" w:lineRule="auto"/>
      </w:pPr>
      <w:r>
        <w:separator/>
      </w:r>
    </w:p>
  </w:footnote>
  <w:footnote w:type="continuationSeparator" w:id="0">
    <w:p w14:paraId="7463C6BB" w14:textId="77777777" w:rsidR="001B6982" w:rsidRDefault="001B6982" w:rsidP="00EC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10165F7A"/>
    <w:multiLevelType w:val="hybridMultilevel"/>
    <w:tmpl w:val="2996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E0739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3BA"/>
    <w:multiLevelType w:val="hybridMultilevel"/>
    <w:tmpl w:val="8ADA63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B2AEA"/>
    <w:multiLevelType w:val="hybridMultilevel"/>
    <w:tmpl w:val="D35ABB5A"/>
    <w:lvl w:ilvl="0" w:tplc="AEB25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31D4"/>
    <w:multiLevelType w:val="multilevel"/>
    <w:tmpl w:val="4AE496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97408D1"/>
    <w:multiLevelType w:val="hybridMultilevel"/>
    <w:tmpl w:val="88C6A3C2"/>
    <w:lvl w:ilvl="0" w:tplc="AB2A064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083EC5"/>
    <w:multiLevelType w:val="hybridMultilevel"/>
    <w:tmpl w:val="BE2E5C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10A19BB"/>
    <w:multiLevelType w:val="hybridMultilevel"/>
    <w:tmpl w:val="A6768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5FD"/>
    <w:multiLevelType w:val="hybridMultilevel"/>
    <w:tmpl w:val="FF8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C5064"/>
    <w:multiLevelType w:val="hybridMultilevel"/>
    <w:tmpl w:val="C93E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76BF"/>
    <w:multiLevelType w:val="hybridMultilevel"/>
    <w:tmpl w:val="3B56D3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EE1"/>
    <w:multiLevelType w:val="hybridMultilevel"/>
    <w:tmpl w:val="5886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81F1F"/>
    <w:multiLevelType w:val="hybridMultilevel"/>
    <w:tmpl w:val="B07CFB28"/>
    <w:lvl w:ilvl="0" w:tplc="AB2A06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811287"/>
    <w:multiLevelType w:val="hybridMultilevel"/>
    <w:tmpl w:val="BD4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7B50"/>
    <w:multiLevelType w:val="hybridMultilevel"/>
    <w:tmpl w:val="20D6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30B9"/>
    <w:multiLevelType w:val="hybridMultilevel"/>
    <w:tmpl w:val="046260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45950"/>
    <w:multiLevelType w:val="hybridMultilevel"/>
    <w:tmpl w:val="4AAC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7"/>
  </w:num>
  <w:num w:numId="11">
    <w:abstractNumId w:val="9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0"/>
    <w:rsid w:val="00073AD0"/>
    <w:rsid w:val="00130F7B"/>
    <w:rsid w:val="001609B1"/>
    <w:rsid w:val="001B6982"/>
    <w:rsid w:val="0020026A"/>
    <w:rsid w:val="002F5385"/>
    <w:rsid w:val="00375319"/>
    <w:rsid w:val="003865BA"/>
    <w:rsid w:val="00492EB3"/>
    <w:rsid w:val="004E2300"/>
    <w:rsid w:val="005A27C0"/>
    <w:rsid w:val="006950A1"/>
    <w:rsid w:val="007F473C"/>
    <w:rsid w:val="00842C74"/>
    <w:rsid w:val="00901B77"/>
    <w:rsid w:val="009D01B5"/>
    <w:rsid w:val="00A31EF4"/>
    <w:rsid w:val="00B55E30"/>
    <w:rsid w:val="00BC3A0E"/>
    <w:rsid w:val="00CA2DF9"/>
    <w:rsid w:val="00DE45DD"/>
    <w:rsid w:val="00E033B9"/>
    <w:rsid w:val="00EA0939"/>
    <w:rsid w:val="00EA268B"/>
    <w:rsid w:val="00E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FCDC"/>
  <w15:chartTrackingRefBased/>
  <w15:docId w15:val="{F59DA036-29C7-4D13-9030-8C24474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AD0"/>
    <w:pPr>
      <w:widowControl w:val="0"/>
      <w:suppressAutoHyphens/>
      <w:spacing w:after="0" w:line="276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uiPriority w:val="99"/>
    <w:rsid w:val="00073AD0"/>
    <w:pPr>
      <w:keepLines/>
      <w:autoSpaceDE w:val="0"/>
      <w:autoSpaceDN w:val="0"/>
      <w:adjustRightInd w:val="0"/>
      <w:spacing w:before="283" w:after="142" w:line="320" w:lineRule="atLeast"/>
      <w:jc w:val="center"/>
    </w:pPr>
    <w:rPr>
      <w:rFonts w:ascii="MyriadPro-Bold" w:hAnsi="MyriadPro-Bold" w:cs="MyriadPro-Bold"/>
      <w:color w:val="000000"/>
      <w:sz w:val="22"/>
      <w:szCs w:val="22"/>
    </w:rPr>
  </w:style>
  <w:style w:type="paragraph" w:customStyle="1" w:styleId="Domylnie">
    <w:name w:val="Domyślnie"/>
    <w:rsid w:val="00073AD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73AD0"/>
    <w:pPr>
      <w:ind w:left="720"/>
    </w:pPr>
  </w:style>
  <w:style w:type="paragraph" w:customStyle="1" w:styleId="Akapitzlist2">
    <w:name w:val="Akapit z listą2"/>
    <w:basedOn w:val="Normalny"/>
    <w:uiPriority w:val="99"/>
    <w:qFormat/>
    <w:rsid w:val="00073AD0"/>
    <w:pPr>
      <w:ind w:left="720"/>
    </w:pPr>
  </w:style>
  <w:style w:type="paragraph" w:styleId="Akapitzlist">
    <w:name w:val="List Paragraph"/>
    <w:basedOn w:val="Normalny"/>
    <w:uiPriority w:val="34"/>
    <w:qFormat/>
    <w:rsid w:val="00073AD0"/>
    <w:pPr>
      <w:ind w:left="720"/>
    </w:pPr>
  </w:style>
  <w:style w:type="paragraph" w:customStyle="1" w:styleId="p1">
    <w:name w:val="p1"/>
    <w:basedOn w:val="Normalny"/>
    <w:rsid w:val="00A31EF4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bCs w:val="0"/>
      <w:kern w:val="0"/>
      <w:u w:val="none"/>
    </w:rPr>
  </w:style>
  <w:style w:type="paragraph" w:customStyle="1" w:styleId="p2">
    <w:name w:val="p2"/>
    <w:basedOn w:val="Normalny"/>
    <w:rsid w:val="00A31EF4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bCs w:val="0"/>
      <w:kern w:val="0"/>
      <w:u w:val="none"/>
    </w:rPr>
  </w:style>
  <w:style w:type="paragraph" w:customStyle="1" w:styleId="Default">
    <w:name w:val="Default"/>
    <w:rsid w:val="00A31EF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A31EF4"/>
    <w:pPr>
      <w:autoSpaceDE w:val="0"/>
      <w:spacing w:line="268" w:lineRule="exact"/>
      <w:ind w:hanging="359"/>
    </w:pPr>
    <w:rPr>
      <w:rFonts w:ascii="Franklin Gothic Medium" w:hAnsi="Franklin Gothic Medium" w:cs="Franklin Gothic Medium"/>
      <w:b w:val="0"/>
      <w:bCs w:val="0"/>
      <w:kern w:val="0"/>
      <w:u w:val="none"/>
      <w:lang w:eastAsia="ar-SA"/>
    </w:rPr>
  </w:style>
  <w:style w:type="character" w:customStyle="1" w:styleId="FontStyle22">
    <w:name w:val="Font Style22"/>
    <w:rsid w:val="00A31EF4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C0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2A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D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2A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123C-A8DC-43C4-9FF4-8BE3652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5227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21</cp:revision>
  <cp:lastPrinted>2021-11-17T12:09:00Z</cp:lastPrinted>
  <dcterms:created xsi:type="dcterms:W3CDTF">2021-11-12T15:04:00Z</dcterms:created>
  <dcterms:modified xsi:type="dcterms:W3CDTF">2021-11-17T12:54:00Z</dcterms:modified>
</cp:coreProperties>
</file>