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6593" w14:textId="77777777" w:rsidR="00183D7B" w:rsidRDefault="00183D7B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bCs/>
        </w:rPr>
        <w:t>Na podstawie art. 37 ust. 1 i 38 ust. 1 ustawy z dnia 21 sierpnia 1997 r. o go</w:t>
      </w:r>
      <w:r w:rsidR="00620B5A">
        <w:rPr>
          <w:rFonts w:cs="Times New Roman"/>
          <w:b/>
          <w:bCs/>
        </w:rPr>
        <w:t>spodarce nieruchomościami (</w:t>
      </w:r>
      <w:r w:rsidR="00D53D17" w:rsidRPr="00D53D17">
        <w:rPr>
          <w:b/>
          <w:color w:val="000000" w:themeColor="text1"/>
        </w:rPr>
        <w:t>Dz.U. z 2021 r., poz. 1899, poz. 815</w:t>
      </w:r>
      <w:r w:rsidR="003E6584">
        <w:rPr>
          <w:rFonts w:cs="Times New Roman"/>
          <w:b/>
          <w:bCs/>
        </w:rPr>
        <w:t xml:space="preserve">) i § 13 </w:t>
      </w:r>
      <w:r>
        <w:rPr>
          <w:rFonts w:cs="Times New Roman"/>
          <w:b/>
          <w:bCs/>
        </w:rPr>
        <w:t>Rozporządzenia Rady Ministrów z dnia 14 września 2004 r. w sprawie sposobu i trybu przeprowadzania przetargów oraz rokowań na zbycie nieruchomości (</w:t>
      </w:r>
      <w:r w:rsidR="00D53D17" w:rsidRPr="00D53D17">
        <w:rPr>
          <w:rFonts w:cs="Times New Roman"/>
          <w:b/>
          <w:bCs/>
        </w:rPr>
        <w:t>Dz.U. z 2021 r., poz. 2213</w:t>
      </w:r>
      <w:r w:rsidR="007833F7">
        <w:rPr>
          <w:rFonts w:cs="Times New Roman"/>
          <w:b/>
          <w:bCs/>
        </w:rPr>
        <w:t>), Uchwały</w:t>
      </w:r>
      <w:r w:rsidR="00446821">
        <w:rPr>
          <w:rFonts w:cs="Times New Roman"/>
          <w:b/>
          <w:bCs/>
        </w:rPr>
        <w:t xml:space="preserve"> Nr XXVIII/243/21 Rady Gminy Osieck z dnia 20 października 2021 roku                           w sprawie wyrażenia zgody na zbycie nieruchomości gruntowych niezabudowanych stanowiących własność Gminy Osieck</w:t>
      </w:r>
    </w:p>
    <w:p w14:paraId="3BB3723F" w14:textId="77777777" w:rsidR="00183D7B" w:rsidRDefault="00183D7B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14:paraId="6E32BD6A" w14:textId="77777777" w:rsidR="00183D7B" w:rsidRDefault="00216559">
      <w:pPr>
        <w:spacing w:line="360" w:lineRule="auto"/>
        <w:jc w:val="center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WÓJT GMINY OSIECK</w:t>
      </w:r>
      <w:r w:rsidR="00A964FC">
        <w:rPr>
          <w:rFonts w:cs="Times New Roman"/>
          <w:b/>
          <w:color w:val="000000"/>
          <w:sz w:val="30"/>
          <w:szCs w:val="30"/>
        </w:rPr>
        <w:t xml:space="preserve"> </w:t>
      </w:r>
      <w:r w:rsidR="00183D7B">
        <w:rPr>
          <w:rFonts w:cs="Times New Roman"/>
          <w:b/>
          <w:color w:val="000000"/>
          <w:sz w:val="30"/>
          <w:szCs w:val="30"/>
        </w:rPr>
        <w:t>OGŁASZA</w:t>
      </w:r>
    </w:p>
    <w:p w14:paraId="2B99863E" w14:textId="1AA8C1E0" w:rsidR="00183D7B" w:rsidRDefault="00932FB0">
      <w:pPr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sz w:val="30"/>
          <w:szCs w:val="30"/>
        </w:rPr>
        <w:t>CZWARTY</w:t>
      </w:r>
      <w:r w:rsidR="00B5274C">
        <w:rPr>
          <w:rFonts w:cs="Times New Roman"/>
          <w:b/>
          <w:color w:val="000000"/>
          <w:sz w:val="30"/>
          <w:szCs w:val="30"/>
        </w:rPr>
        <w:t xml:space="preserve"> </w:t>
      </w:r>
      <w:r w:rsidR="00183D7B">
        <w:rPr>
          <w:rFonts w:cs="Times New Roman"/>
          <w:b/>
          <w:color w:val="000000"/>
          <w:sz w:val="30"/>
          <w:szCs w:val="30"/>
        </w:rPr>
        <w:t>PRZETARG USTNY NIEOGRANICZONY</w:t>
      </w:r>
    </w:p>
    <w:p w14:paraId="3BBFC061" w14:textId="77777777" w:rsidR="00183D7B" w:rsidRPr="00FC30BC" w:rsidRDefault="00183D7B">
      <w:pPr>
        <w:spacing w:line="360" w:lineRule="auto"/>
        <w:jc w:val="center"/>
        <w:rPr>
          <w:rFonts w:cs="Times New Roman"/>
          <w:sz w:val="30"/>
          <w:szCs w:val="30"/>
        </w:rPr>
      </w:pPr>
      <w:r w:rsidRPr="00FC30BC">
        <w:rPr>
          <w:rFonts w:cs="Times New Roman"/>
          <w:b/>
          <w:color w:val="000000"/>
          <w:sz w:val="30"/>
          <w:szCs w:val="30"/>
        </w:rPr>
        <w:t>na sprzedaż nieruchomości położon</w:t>
      </w:r>
      <w:r w:rsidR="00CE7DBF">
        <w:rPr>
          <w:rFonts w:cs="Times New Roman"/>
          <w:b/>
          <w:color w:val="000000"/>
          <w:sz w:val="30"/>
          <w:szCs w:val="30"/>
        </w:rPr>
        <w:t>ych</w:t>
      </w:r>
      <w:r w:rsidRPr="00FC30BC">
        <w:rPr>
          <w:rFonts w:cs="Times New Roman"/>
          <w:b/>
          <w:color w:val="000000"/>
          <w:sz w:val="30"/>
          <w:szCs w:val="30"/>
        </w:rPr>
        <w:t xml:space="preserve"> </w:t>
      </w:r>
      <w:r w:rsidR="00216559">
        <w:rPr>
          <w:rFonts w:cs="Times New Roman"/>
          <w:b/>
          <w:color w:val="000000"/>
          <w:sz w:val="30"/>
          <w:szCs w:val="30"/>
        </w:rPr>
        <w:t>w Lipinach</w:t>
      </w:r>
      <w:r w:rsidR="00CE7DBF">
        <w:rPr>
          <w:rFonts w:cs="Times New Roman"/>
          <w:b/>
          <w:color w:val="000000"/>
          <w:sz w:val="30"/>
          <w:szCs w:val="30"/>
        </w:rPr>
        <w:t xml:space="preserve"> </w:t>
      </w:r>
    </w:p>
    <w:p w14:paraId="46442A7F" w14:textId="77777777" w:rsidR="00183D7B" w:rsidRDefault="00183D7B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sz w:val="30"/>
          <w:szCs w:val="30"/>
        </w:rPr>
        <w:t>I. Opis przedmiotu sprzedaży.</w:t>
      </w:r>
    </w:p>
    <w:p w14:paraId="401F1B22" w14:textId="0C936878" w:rsidR="002D6EF4" w:rsidRPr="00C852DF" w:rsidRDefault="00183D7B" w:rsidP="00045C8A">
      <w:pPr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</w:rPr>
      </w:pPr>
      <w:r w:rsidRPr="00FC30BC">
        <w:rPr>
          <w:rFonts w:cs="Times New Roman"/>
        </w:rPr>
        <w:t>Przedmiotem przetargu jest sprzedaż opisan</w:t>
      </w:r>
      <w:r w:rsidR="008949A7">
        <w:rPr>
          <w:rFonts w:cs="Times New Roman"/>
        </w:rPr>
        <w:t>ych</w:t>
      </w:r>
      <w:r w:rsidRPr="00FC30BC">
        <w:rPr>
          <w:rFonts w:cs="Times New Roman"/>
        </w:rPr>
        <w:t xml:space="preserve"> niżej nieruchomości (zwan</w:t>
      </w:r>
      <w:r w:rsidR="008949A7">
        <w:rPr>
          <w:rFonts w:cs="Times New Roman"/>
        </w:rPr>
        <w:t>ych</w:t>
      </w:r>
      <w:r w:rsidRPr="00FC30BC">
        <w:rPr>
          <w:rFonts w:cs="Times New Roman"/>
        </w:rPr>
        <w:t xml:space="preserve"> dalej, </w:t>
      </w:r>
      <w:r w:rsidRPr="00FC30BC">
        <w:rPr>
          <w:rFonts w:cs="Times New Roman"/>
          <w:b/>
          <w:bCs/>
        </w:rPr>
        <w:t>„Nieruchomoś</w:t>
      </w:r>
      <w:r w:rsidR="003D6B0C">
        <w:rPr>
          <w:rFonts w:cs="Times New Roman"/>
          <w:b/>
          <w:bCs/>
        </w:rPr>
        <w:t>ć</w:t>
      </w:r>
      <w:r w:rsidRPr="00FC30BC">
        <w:rPr>
          <w:rFonts w:cs="Times New Roman"/>
          <w:b/>
          <w:bCs/>
        </w:rPr>
        <w:t>”</w:t>
      </w:r>
      <w:r w:rsidRPr="00FC30BC">
        <w:rPr>
          <w:rFonts w:cs="Times New Roman"/>
        </w:rPr>
        <w:t>) na warunkach opisanych w niniejszym ogłoszeniu.</w:t>
      </w:r>
    </w:p>
    <w:tbl>
      <w:tblPr>
        <w:tblpPr w:leftFromText="141" w:rightFromText="141" w:vertAnchor="text" w:horzAnchor="margin" w:tblpY="91"/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1203"/>
        <w:gridCol w:w="1774"/>
        <w:gridCol w:w="2840"/>
        <w:gridCol w:w="2903"/>
        <w:gridCol w:w="3034"/>
      </w:tblGrid>
      <w:tr w:rsidR="00C852DF" w14:paraId="249D15A6" w14:textId="77777777" w:rsidTr="006D4EF3">
        <w:trPr>
          <w:trHeight w:val="455"/>
        </w:trPr>
        <w:tc>
          <w:tcPr>
            <w:tcW w:w="567" w:type="dxa"/>
            <w:shd w:val="clear" w:color="auto" w:fill="E6E6FF"/>
          </w:tcPr>
          <w:p w14:paraId="0460CEC2" w14:textId="77777777" w:rsidR="00C852DF" w:rsidRDefault="00C852DF" w:rsidP="005739EB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  <w:shd w:val="clear" w:color="auto" w:fill="E6E6FF"/>
              </w:rPr>
            </w:pPr>
            <w:r>
              <w:rPr>
                <w:rFonts w:cs="Times New Roman"/>
                <w:b/>
                <w:bCs/>
                <w:shd w:val="clear" w:color="auto" w:fill="E6E6FF"/>
              </w:rPr>
              <w:t>Lp.</w:t>
            </w:r>
          </w:p>
        </w:tc>
        <w:tc>
          <w:tcPr>
            <w:tcW w:w="2263" w:type="dxa"/>
            <w:shd w:val="clear" w:color="auto" w:fill="E6E6FF"/>
          </w:tcPr>
          <w:p w14:paraId="10E88F11" w14:textId="77777777" w:rsidR="00C852DF" w:rsidRDefault="00C852DF" w:rsidP="005739EB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  <w:shd w:val="clear" w:color="auto" w:fill="E6E6FF"/>
              </w:rPr>
            </w:pPr>
            <w:r>
              <w:rPr>
                <w:rFonts w:cs="Times New Roman"/>
                <w:b/>
                <w:bCs/>
                <w:shd w:val="clear" w:color="auto" w:fill="E6E6FF"/>
              </w:rPr>
              <w:t>Obręb</w:t>
            </w:r>
          </w:p>
        </w:tc>
        <w:tc>
          <w:tcPr>
            <w:tcW w:w="1203" w:type="dxa"/>
            <w:shd w:val="clear" w:color="auto" w:fill="E6E6FF"/>
          </w:tcPr>
          <w:p w14:paraId="44C5478E" w14:textId="77777777" w:rsidR="00C852DF" w:rsidRDefault="00C852DF" w:rsidP="005739EB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  <w:shd w:val="clear" w:color="auto" w:fill="E6E6FF"/>
              </w:rPr>
            </w:pPr>
            <w:r>
              <w:rPr>
                <w:rFonts w:cs="Times New Roman"/>
                <w:b/>
                <w:bCs/>
                <w:shd w:val="clear" w:color="auto" w:fill="E6E6FF"/>
              </w:rPr>
              <w:t>Działka nr ew.</w:t>
            </w:r>
          </w:p>
        </w:tc>
        <w:tc>
          <w:tcPr>
            <w:tcW w:w="1774" w:type="dxa"/>
            <w:shd w:val="clear" w:color="auto" w:fill="E6E6FF"/>
          </w:tcPr>
          <w:p w14:paraId="5F56FE42" w14:textId="77777777" w:rsidR="00C852DF" w:rsidRDefault="00C852DF" w:rsidP="005739EB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  <w:shd w:val="clear" w:color="auto" w:fill="E6E6FF"/>
              </w:rPr>
            </w:pPr>
            <w:r>
              <w:rPr>
                <w:rFonts w:cs="Times New Roman"/>
                <w:b/>
                <w:bCs/>
                <w:shd w:val="clear" w:color="auto" w:fill="E6E6FF"/>
              </w:rPr>
              <w:t>Powierzchnia [m</w:t>
            </w:r>
            <w:r>
              <w:rPr>
                <w:rFonts w:cs="Times New Roman"/>
                <w:b/>
                <w:bCs/>
                <w:shd w:val="clear" w:color="auto" w:fill="E6E6FF"/>
                <w:vertAlign w:val="superscript"/>
              </w:rPr>
              <w:t>2</w:t>
            </w:r>
            <w:r>
              <w:rPr>
                <w:rFonts w:cs="Times New Roman"/>
                <w:b/>
                <w:bCs/>
                <w:shd w:val="clear" w:color="auto" w:fill="E6E6FF"/>
              </w:rPr>
              <w:t>]</w:t>
            </w:r>
          </w:p>
        </w:tc>
        <w:tc>
          <w:tcPr>
            <w:tcW w:w="2840" w:type="dxa"/>
            <w:shd w:val="clear" w:color="auto" w:fill="E6E6FF"/>
          </w:tcPr>
          <w:p w14:paraId="2765047E" w14:textId="77777777" w:rsidR="00C852DF" w:rsidRDefault="00C852DF" w:rsidP="005739EB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  <w:shd w:val="clear" w:color="auto" w:fill="E6E6FF"/>
              </w:rPr>
            </w:pPr>
            <w:r>
              <w:rPr>
                <w:rFonts w:cs="Times New Roman"/>
                <w:b/>
                <w:bCs/>
                <w:shd w:val="clear" w:color="auto" w:fill="E6E6FF"/>
              </w:rPr>
              <w:t>Księga wieczysta</w:t>
            </w:r>
          </w:p>
          <w:p w14:paraId="696A196E" w14:textId="77777777" w:rsidR="00C852DF" w:rsidRDefault="00C852DF" w:rsidP="005739EB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  <w:shd w:val="clear" w:color="auto" w:fill="E6E6FF"/>
              </w:rPr>
            </w:pPr>
          </w:p>
        </w:tc>
        <w:tc>
          <w:tcPr>
            <w:tcW w:w="2903" w:type="dxa"/>
            <w:shd w:val="clear" w:color="auto" w:fill="E6E6FF"/>
          </w:tcPr>
          <w:p w14:paraId="265E91FD" w14:textId="77777777" w:rsidR="00C852DF" w:rsidRDefault="00C852DF" w:rsidP="005739EB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  <w:shd w:val="clear" w:color="auto" w:fill="E6E6FF"/>
              </w:rPr>
            </w:pPr>
            <w:r>
              <w:rPr>
                <w:rFonts w:cs="Times New Roman"/>
                <w:b/>
                <w:bCs/>
                <w:shd w:val="clear" w:color="auto" w:fill="E6E6FF"/>
              </w:rPr>
              <w:t>Cena wywoławcza [zł]</w:t>
            </w:r>
          </w:p>
        </w:tc>
        <w:tc>
          <w:tcPr>
            <w:tcW w:w="3034" w:type="dxa"/>
            <w:shd w:val="clear" w:color="auto" w:fill="E6E6FF"/>
          </w:tcPr>
          <w:p w14:paraId="15136883" w14:textId="77777777" w:rsidR="00C852DF" w:rsidRDefault="00C852DF" w:rsidP="005739EB">
            <w:pPr>
              <w:pStyle w:val="Zawartotabeli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hd w:val="clear" w:color="auto" w:fill="E6E6FF"/>
              </w:rPr>
              <w:t>Wadium [zł]</w:t>
            </w:r>
          </w:p>
        </w:tc>
      </w:tr>
      <w:tr w:rsidR="004A5EFB" w14:paraId="2C53634A" w14:textId="77777777" w:rsidTr="006D4EF3">
        <w:tc>
          <w:tcPr>
            <w:tcW w:w="567" w:type="dxa"/>
            <w:shd w:val="clear" w:color="auto" w:fill="auto"/>
          </w:tcPr>
          <w:p w14:paraId="4FF97B02" w14:textId="73A80FB2" w:rsidR="004A5EFB" w:rsidRDefault="005E642C" w:rsidP="005739EB">
            <w:pPr>
              <w:pStyle w:val="Zawartotabeli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A5EFB">
              <w:rPr>
                <w:rFonts w:cs="Times New Roman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14:paraId="30F0ECCB" w14:textId="77777777" w:rsidR="004A5EFB" w:rsidRDefault="004A5EFB" w:rsidP="005739EB">
            <w:pPr>
              <w:pStyle w:val="Zawartotabeli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0005 Lipiny</w:t>
            </w:r>
          </w:p>
        </w:tc>
        <w:tc>
          <w:tcPr>
            <w:tcW w:w="1203" w:type="dxa"/>
            <w:shd w:val="clear" w:color="auto" w:fill="auto"/>
          </w:tcPr>
          <w:p w14:paraId="25B90542" w14:textId="77777777" w:rsidR="004A5EFB" w:rsidRDefault="004A5EFB" w:rsidP="005739EB">
            <w:pPr>
              <w:pStyle w:val="Zawartotabeli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8/4</w:t>
            </w:r>
          </w:p>
        </w:tc>
        <w:tc>
          <w:tcPr>
            <w:tcW w:w="1774" w:type="dxa"/>
            <w:shd w:val="clear" w:color="auto" w:fill="auto"/>
          </w:tcPr>
          <w:p w14:paraId="460B82D4" w14:textId="77777777" w:rsidR="004A5EFB" w:rsidRDefault="004A5EFB" w:rsidP="005739EB">
            <w:pPr>
              <w:pStyle w:val="Zawartotabeli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1052</w:t>
            </w:r>
          </w:p>
        </w:tc>
        <w:tc>
          <w:tcPr>
            <w:tcW w:w="2840" w:type="dxa"/>
            <w:shd w:val="clear" w:color="auto" w:fill="auto"/>
          </w:tcPr>
          <w:p w14:paraId="42A6CE4A" w14:textId="77777777" w:rsidR="004A5EFB" w:rsidRPr="0098476B" w:rsidRDefault="004A5EFB" w:rsidP="005739EB">
            <w:pPr>
              <w:pStyle w:val="Zawartotabeli"/>
              <w:spacing w:line="360" w:lineRule="auto"/>
              <w:jc w:val="center"/>
              <w:rPr>
                <w:rFonts w:cs="Times New Roman"/>
                <w:lang w:eastAsia="pl-PL"/>
              </w:rPr>
            </w:pPr>
            <w:r w:rsidRPr="0098476B">
              <w:rPr>
                <w:rFonts w:cs="Times New Roman"/>
                <w:lang w:eastAsia="pl-PL"/>
              </w:rPr>
              <w:t>SI1G/00081437/2</w:t>
            </w:r>
          </w:p>
        </w:tc>
        <w:tc>
          <w:tcPr>
            <w:tcW w:w="2903" w:type="dxa"/>
            <w:shd w:val="clear" w:color="auto" w:fill="auto"/>
          </w:tcPr>
          <w:p w14:paraId="1444CD78" w14:textId="38FAF9C5" w:rsidR="004A5EFB" w:rsidRDefault="004E65E6" w:rsidP="00562E23">
            <w:pPr>
              <w:pStyle w:val="Zawartotabeli"/>
              <w:spacing w:line="360" w:lineRule="auto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5</w:t>
            </w:r>
            <w:r w:rsidR="00932FB0">
              <w:rPr>
                <w:rFonts w:cs="Times New Roman"/>
                <w:lang w:eastAsia="pl-PL"/>
              </w:rPr>
              <w:t>4</w:t>
            </w:r>
            <w:r>
              <w:rPr>
                <w:rFonts w:cs="Times New Roman"/>
                <w:lang w:eastAsia="pl-PL"/>
              </w:rPr>
              <w:t xml:space="preserve"> 000,00 </w:t>
            </w:r>
            <w:r w:rsidR="00927322">
              <w:rPr>
                <w:rFonts w:cs="Times New Roman"/>
                <w:lang w:eastAsia="pl-PL"/>
              </w:rPr>
              <w:t>+ VAT</w:t>
            </w:r>
          </w:p>
        </w:tc>
        <w:tc>
          <w:tcPr>
            <w:tcW w:w="3034" w:type="dxa"/>
            <w:shd w:val="clear" w:color="auto" w:fill="auto"/>
          </w:tcPr>
          <w:p w14:paraId="2E8B2D3E" w14:textId="4692C00A" w:rsidR="004A5EFB" w:rsidRDefault="00287DB2" w:rsidP="005739EB">
            <w:pPr>
              <w:pStyle w:val="Zawartotabeli"/>
              <w:spacing w:line="360" w:lineRule="auto"/>
              <w:jc w:val="center"/>
            </w:pPr>
            <w:r>
              <w:t>3</w:t>
            </w:r>
            <w:r w:rsidR="00932FB0">
              <w:t>200</w:t>
            </w:r>
            <w:r w:rsidR="00D30F04">
              <w:t>,00</w:t>
            </w:r>
          </w:p>
        </w:tc>
      </w:tr>
    </w:tbl>
    <w:p w14:paraId="1614D777" w14:textId="77777777" w:rsidR="00A964FC" w:rsidRDefault="00A964FC" w:rsidP="00B863E1">
      <w:pPr>
        <w:spacing w:line="360" w:lineRule="auto"/>
        <w:jc w:val="both"/>
        <w:rPr>
          <w:rFonts w:cs="Times New Roman"/>
          <w:b/>
          <w:bCs/>
        </w:rPr>
      </w:pPr>
    </w:p>
    <w:p w14:paraId="389AB1F2" w14:textId="7C6D7834" w:rsidR="007405C0" w:rsidRPr="007405C0" w:rsidRDefault="00D77641" w:rsidP="007405C0">
      <w:pPr>
        <w:spacing w:line="360" w:lineRule="auto"/>
        <w:ind w:left="720"/>
        <w:jc w:val="both"/>
        <w:rPr>
          <w:rFonts w:cs="Times New Roman"/>
          <w:bCs/>
        </w:rPr>
      </w:pPr>
      <w:r w:rsidRPr="005C0552">
        <w:rPr>
          <w:rFonts w:cs="Times New Roman"/>
          <w:b/>
          <w:bCs/>
        </w:rPr>
        <w:t>Nieruchomość</w:t>
      </w:r>
      <w:r w:rsidR="00183D7B" w:rsidRPr="005C0552">
        <w:rPr>
          <w:rFonts w:cs="Times New Roman"/>
          <w:b/>
          <w:bCs/>
        </w:rPr>
        <w:t xml:space="preserve"> </w:t>
      </w:r>
      <w:r w:rsidRPr="005C0552">
        <w:rPr>
          <w:rFonts w:cs="Times New Roman"/>
          <w:bCs/>
        </w:rPr>
        <w:t>położona</w:t>
      </w:r>
      <w:r w:rsidR="00EB2123" w:rsidRPr="005C0552">
        <w:rPr>
          <w:rFonts w:cs="Times New Roman"/>
          <w:bCs/>
        </w:rPr>
        <w:t xml:space="preserve"> </w:t>
      </w:r>
      <w:r>
        <w:rPr>
          <w:rFonts w:cs="Times New Roman"/>
          <w:bCs/>
        </w:rPr>
        <w:t>jest</w:t>
      </w:r>
      <w:r w:rsidR="00C852DF" w:rsidRPr="005C0552">
        <w:rPr>
          <w:rFonts w:cs="Times New Roman"/>
          <w:bCs/>
        </w:rPr>
        <w:t xml:space="preserve"> w </w:t>
      </w:r>
      <w:r w:rsidR="005C0552" w:rsidRPr="005C0552">
        <w:rPr>
          <w:rFonts w:cs="Times New Roman"/>
          <w:bCs/>
        </w:rPr>
        <w:t>centrum miejscowości Lipiny</w:t>
      </w:r>
      <w:r w:rsidR="00537F95" w:rsidRPr="005C0552">
        <w:rPr>
          <w:rFonts w:cs="Times New Roman"/>
          <w:bCs/>
        </w:rPr>
        <w:t>.</w:t>
      </w:r>
      <w:r w:rsidR="00EB2123" w:rsidRPr="005C0552">
        <w:rPr>
          <w:rFonts w:cs="Times New Roman"/>
          <w:bCs/>
        </w:rPr>
        <w:t xml:space="preserve"> </w:t>
      </w:r>
      <w:r w:rsidR="00537F95" w:rsidRPr="005C0552">
        <w:rPr>
          <w:rFonts w:cs="Times New Roman"/>
          <w:bCs/>
        </w:rPr>
        <w:t xml:space="preserve">Lokalizacja dla celów </w:t>
      </w:r>
      <w:r w:rsidR="00860EFA" w:rsidRPr="005C0552">
        <w:rPr>
          <w:rFonts w:cs="Times New Roman"/>
          <w:bCs/>
        </w:rPr>
        <w:t>mieszkaniowych</w:t>
      </w:r>
      <w:r w:rsidR="00537F95" w:rsidRPr="005C0552">
        <w:rPr>
          <w:rFonts w:cs="Times New Roman"/>
          <w:bCs/>
        </w:rPr>
        <w:t xml:space="preserve"> </w:t>
      </w:r>
      <w:r w:rsidR="00537F95" w:rsidRPr="00635E34">
        <w:rPr>
          <w:rFonts w:cs="Times New Roman"/>
          <w:bCs/>
        </w:rPr>
        <w:t>korzystna. Działk</w:t>
      </w:r>
      <w:r>
        <w:rPr>
          <w:rFonts w:cs="Times New Roman"/>
          <w:bCs/>
        </w:rPr>
        <w:t>a</w:t>
      </w:r>
      <w:r w:rsidR="00537F95" w:rsidRPr="00635E34">
        <w:rPr>
          <w:rFonts w:cs="Times New Roman"/>
          <w:bCs/>
        </w:rPr>
        <w:t xml:space="preserve"> </w:t>
      </w:r>
      <w:r>
        <w:rPr>
          <w:rFonts w:cs="Times New Roman"/>
          <w:bCs/>
        </w:rPr>
        <w:t>jest ni</w:t>
      </w:r>
      <w:r w:rsidRPr="00635E34">
        <w:rPr>
          <w:rFonts w:cs="Times New Roman"/>
          <w:bCs/>
        </w:rPr>
        <w:t>ezagospodarowana</w:t>
      </w:r>
      <w:r w:rsidR="00537F95" w:rsidRPr="00635E34">
        <w:rPr>
          <w:rFonts w:cs="Times New Roman"/>
          <w:bCs/>
        </w:rPr>
        <w:t xml:space="preserve">, </w:t>
      </w:r>
      <w:r w:rsidR="00537F95" w:rsidRPr="00C87775">
        <w:rPr>
          <w:rFonts w:cs="Times New Roman"/>
          <w:bCs/>
        </w:rPr>
        <w:t>nieogr</w:t>
      </w:r>
      <w:r w:rsidR="004A5EFB" w:rsidRPr="00C87775">
        <w:rPr>
          <w:rFonts w:cs="Times New Roman"/>
          <w:bCs/>
        </w:rPr>
        <w:t>odzon</w:t>
      </w:r>
      <w:r>
        <w:rPr>
          <w:rFonts w:cs="Times New Roman"/>
          <w:bCs/>
        </w:rPr>
        <w:t>a</w:t>
      </w:r>
      <w:r w:rsidR="00C87775" w:rsidRPr="00C87775">
        <w:rPr>
          <w:rFonts w:cs="Times New Roman"/>
          <w:bCs/>
        </w:rPr>
        <w:t xml:space="preserve"> i</w:t>
      </w:r>
      <w:r w:rsidR="004D0EB3">
        <w:rPr>
          <w:rFonts w:cs="Times New Roman"/>
          <w:bCs/>
        </w:rPr>
        <w:t xml:space="preserve"> uzbrojon</w:t>
      </w:r>
      <w:r w:rsidR="003D6B0C">
        <w:rPr>
          <w:rFonts w:cs="Times New Roman"/>
          <w:bCs/>
        </w:rPr>
        <w:t>a</w:t>
      </w:r>
      <w:r w:rsidR="00C87775" w:rsidRPr="00C87775">
        <w:rPr>
          <w:rFonts w:cs="Times New Roman"/>
          <w:bCs/>
        </w:rPr>
        <w:t xml:space="preserve"> (sieć elektroenergetyczna, sieć</w:t>
      </w:r>
      <w:r w:rsidR="00C87775">
        <w:rPr>
          <w:rFonts w:cs="Times New Roman"/>
          <w:bCs/>
        </w:rPr>
        <w:t xml:space="preserve"> telekomunikacyjna,</w:t>
      </w:r>
      <w:r w:rsidR="00C87775" w:rsidRPr="00C87775">
        <w:rPr>
          <w:rFonts w:cs="Times New Roman"/>
          <w:bCs/>
        </w:rPr>
        <w:t xml:space="preserve"> sieć wodociągowa)</w:t>
      </w:r>
      <w:r w:rsidR="00537F95" w:rsidRPr="00C87775">
        <w:rPr>
          <w:rFonts w:cs="Times New Roman"/>
          <w:bCs/>
        </w:rPr>
        <w:t xml:space="preserve"> w sąsiedztwie. </w:t>
      </w:r>
      <w:r w:rsidR="00537F95" w:rsidRPr="005C0552">
        <w:rPr>
          <w:rFonts w:cs="Times New Roman"/>
          <w:bCs/>
        </w:rPr>
        <w:t>Kształt dział</w:t>
      </w:r>
      <w:r>
        <w:rPr>
          <w:rFonts w:cs="Times New Roman"/>
          <w:bCs/>
        </w:rPr>
        <w:t>ki</w:t>
      </w:r>
      <w:r w:rsidR="00537F95" w:rsidRPr="005C0552">
        <w:rPr>
          <w:rFonts w:cs="Times New Roman"/>
          <w:bCs/>
        </w:rPr>
        <w:t xml:space="preserve"> korzystny do zagospodarowania.</w:t>
      </w:r>
      <w:r w:rsidR="00B05196" w:rsidRPr="005C0552">
        <w:rPr>
          <w:rFonts w:cs="Times New Roman"/>
          <w:bCs/>
        </w:rPr>
        <w:t xml:space="preserve"> </w:t>
      </w:r>
    </w:p>
    <w:p w14:paraId="21A94FDB" w14:textId="77777777" w:rsidR="00936FCA" w:rsidRPr="00635E34" w:rsidRDefault="00183D7B" w:rsidP="00EE531B">
      <w:pPr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</w:rPr>
      </w:pPr>
      <w:r w:rsidRPr="00635E34">
        <w:rPr>
          <w:rFonts w:cs="Times New Roman"/>
        </w:rPr>
        <w:t>Termin do złożenia wniosku przez osoby, którym przysługiwało pierwszeństwo w nabyciu nieruchomości na podstawie art. 34 ust. 1 pkt 1 i 2 ustawy z dnia 21 sierpnia 1997 r. o gospodarce nieruchomościami (</w:t>
      </w:r>
      <w:r w:rsidR="00EE531B" w:rsidRPr="00635E34">
        <w:rPr>
          <w:rStyle w:val="Hipercze"/>
          <w:color w:val="000000" w:themeColor="text1"/>
          <w:u w:val="none"/>
        </w:rPr>
        <w:t>Dz.U. z 2021 r., poz. 1899, poz. 815</w:t>
      </w:r>
      <w:r w:rsidR="00D20DA6" w:rsidRPr="00635E34">
        <w:rPr>
          <w:rFonts w:cs="Times New Roman"/>
        </w:rPr>
        <w:t xml:space="preserve">) upłynął w dniu </w:t>
      </w:r>
      <w:r w:rsidR="00635E34" w:rsidRPr="00635E34">
        <w:rPr>
          <w:rFonts w:cs="Times New Roman"/>
        </w:rPr>
        <w:t>14 lutego</w:t>
      </w:r>
      <w:r w:rsidR="00087C09" w:rsidRPr="00635E34">
        <w:rPr>
          <w:rFonts w:cs="Times New Roman"/>
        </w:rPr>
        <w:t xml:space="preserve"> </w:t>
      </w:r>
      <w:r w:rsidR="002A369C" w:rsidRPr="00635E34">
        <w:rPr>
          <w:rFonts w:cs="Times New Roman"/>
        </w:rPr>
        <w:t>2022</w:t>
      </w:r>
      <w:r w:rsidR="00175E45" w:rsidRPr="00635E34">
        <w:rPr>
          <w:rFonts w:cs="Times New Roman"/>
        </w:rPr>
        <w:t xml:space="preserve"> </w:t>
      </w:r>
      <w:r w:rsidRPr="00635E34">
        <w:rPr>
          <w:rFonts w:cs="Times New Roman"/>
        </w:rPr>
        <w:t xml:space="preserve">r. </w:t>
      </w:r>
    </w:p>
    <w:p w14:paraId="77694E36" w14:textId="77777777" w:rsidR="00183D7B" w:rsidRPr="008231F9" w:rsidRDefault="00183D7B" w:rsidP="008231F9">
      <w:pPr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</w:rPr>
      </w:pPr>
      <w:r w:rsidRPr="008231F9">
        <w:rPr>
          <w:rFonts w:cs="Times New Roman"/>
        </w:rPr>
        <w:t xml:space="preserve">Przedmiotem sprzedaży jest prawo własności </w:t>
      </w:r>
      <w:r w:rsidRPr="008231F9">
        <w:rPr>
          <w:rFonts w:cs="Times New Roman"/>
          <w:b/>
          <w:bCs/>
        </w:rPr>
        <w:t>Nieruchomości.</w:t>
      </w:r>
    </w:p>
    <w:p w14:paraId="1DEA5CAA" w14:textId="417C5C73" w:rsidR="00183D7B" w:rsidRDefault="00D77641">
      <w:pPr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Nieruchomość</w:t>
      </w:r>
      <w:r w:rsidR="00183D7B">
        <w:rPr>
          <w:rFonts w:cs="Times New Roman"/>
        </w:rPr>
        <w:t xml:space="preserve"> położon</w:t>
      </w:r>
      <w:r>
        <w:rPr>
          <w:rFonts w:cs="Times New Roman"/>
        </w:rPr>
        <w:t>a</w:t>
      </w:r>
      <w:r w:rsidR="00183D7B">
        <w:rPr>
          <w:rFonts w:cs="Times New Roman"/>
        </w:rPr>
        <w:t xml:space="preserve"> </w:t>
      </w:r>
      <w:r>
        <w:rPr>
          <w:rFonts w:cs="Times New Roman"/>
        </w:rPr>
        <w:t>jest</w:t>
      </w:r>
      <w:r w:rsidR="00183D7B">
        <w:rPr>
          <w:rFonts w:cs="Times New Roman"/>
        </w:rPr>
        <w:t xml:space="preserve"> na obszarze objęty</w:t>
      </w:r>
      <w:r w:rsidR="00FC533B">
        <w:rPr>
          <w:rFonts w:cs="Times New Roman"/>
        </w:rPr>
        <w:t>m</w:t>
      </w:r>
      <w:r w:rsidR="00183D7B">
        <w:rPr>
          <w:rFonts w:cs="Times New Roman"/>
        </w:rPr>
        <w:t xml:space="preserve"> miejscowym planem zagospodarowania</w:t>
      </w:r>
      <w:r w:rsidR="00EE531B">
        <w:rPr>
          <w:rFonts w:cs="Times New Roman"/>
        </w:rPr>
        <w:t xml:space="preserve"> przestrzennego</w:t>
      </w:r>
      <w:r w:rsidR="00FC533B">
        <w:rPr>
          <w:rFonts w:cs="Times New Roman"/>
        </w:rPr>
        <w:t xml:space="preserve"> </w:t>
      </w:r>
      <w:r w:rsidR="00EE531B" w:rsidRPr="009B06DA">
        <w:rPr>
          <w:rFonts w:eastAsia="Batang"/>
        </w:rPr>
        <w:t>zatwierdzonego Uchwałą Rady Gminy  Nr XXX/127/01 z dnia 27 czerwca 2001 roku</w:t>
      </w:r>
      <w:r w:rsidR="002A369C">
        <w:rPr>
          <w:rFonts w:eastAsia="Batang"/>
        </w:rPr>
        <w:t xml:space="preserve"> oraz </w:t>
      </w:r>
      <w:r w:rsidR="002A369C" w:rsidRPr="00AF2383">
        <w:t>Uchwałą Rady Gminy w Osiecku Nr XXXV/204/10 z dnia 28 czerwca 2010 roku</w:t>
      </w:r>
      <w:r w:rsidR="002A369C">
        <w:t xml:space="preserve"> </w:t>
      </w:r>
      <w:r w:rsidR="002A369C" w:rsidRPr="00AF2383">
        <w:t>w sprawie uchwalenia zmiany miejscowego planu zagospodarowania przestrzennego Gminy Osieck</w:t>
      </w:r>
      <w:r w:rsidR="002A369C">
        <w:t>.</w:t>
      </w:r>
    </w:p>
    <w:p w14:paraId="42F1A0BA" w14:textId="7A7CF86D" w:rsidR="004632E1" w:rsidRPr="006D4EF3" w:rsidRDefault="004632E1" w:rsidP="004632E1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</w:rPr>
      </w:pPr>
      <w:r w:rsidRPr="006D4EF3">
        <w:rPr>
          <w:rFonts w:cs="Times New Roman"/>
          <w:bCs/>
        </w:rPr>
        <w:lastRenderedPageBreak/>
        <w:t xml:space="preserve">Na </w:t>
      </w:r>
      <w:r w:rsidRPr="006D4EF3">
        <w:rPr>
          <w:rFonts w:cs="Times New Roman"/>
          <w:b/>
          <w:bCs/>
        </w:rPr>
        <w:t>Nieruchomości</w:t>
      </w:r>
      <w:r w:rsidRPr="006D4EF3">
        <w:rPr>
          <w:rFonts w:cs="Times New Roman"/>
          <w:bCs/>
        </w:rPr>
        <w:t xml:space="preserve"> </w:t>
      </w:r>
      <w:r w:rsidRPr="006D4EF3">
        <w:rPr>
          <w:rFonts w:cs="Times New Roman"/>
          <w:b/>
          <w:bCs/>
        </w:rPr>
        <w:t>nr ew.  8/4</w:t>
      </w:r>
      <w:r w:rsidRPr="006D4EF3">
        <w:rPr>
          <w:rFonts w:cs="Times New Roman"/>
          <w:bCs/>
        </w:rPr>
        <w:t xml:space="preserve"> dopuszcza </w:t>
      </w:r>
      <w:r w:rsidR="00446821">
        <w:rPr>
          <w:rFonts w:cs="Times New Roman"/>
          <w:bCs/>
        </w:rPr>
        <w:t>się zabudowę</w:t>
      </w:r>
      <w:r w:rsidR="006D4EF3" w:rsidRPr="006D4EF3">
        <w:rPr>
          <w:rFonts w:cs="Times New Roman"/>
          <w:bCs/>
        </w:rPr>
        <w:t xml:space="preserve"> mieszkaniową jednorodzinną w budynkach wolnostojących oraz zagrodową (C1.24MN).</w:t>
      </w:r>
    </w:p>
    <w:p w14:paraId="4AAFD789" w14:textId="70BDFBE6" w:rsidR="00183D7B" w:rsidRDefault="00183D7B">
      <w:pPr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Nieruchomoś</w:t>
      </w:r>
      <w:r w:rsidR="00D77641">
        <w:rPr>
          <w:rFonts w:cs="Times New Roman"/>
          <w:b/>
          <w:bCs/>
        </w:rPr>
        <w:t>ć</w:t>
      </w:r>
      <w:r>
        <w:rPr>
          <w:rFonts w:cs="Times New Roman"/>
        </w:rPr>
        <w:t xml:space="preserve"> zosta</w:t>
      </w:r>
      <w:r w:rsidR="00D77641">
        <w:rPr>
          <w:rFonts w:cs="Times New Roman"/>
        </w:rPr>
        <w:t>je</w:t>
      </w:r>
      <w:r>
        <w:rPr>
          <w:rFonts w:cs="Times New Roman"/>
        </w:rPr>
        <w:t xml:space="preserve"> sprzedan</w:t>
      </w:r>
      <w:r w:rsidR="00D77641">
        <w:rPr>
          <w:rFonts w:cs="Times New Roman"/>
        </w:rPr>
        <w:t>a</w:t>
      </w:r>
      <w:r>
        <w:rPr>
          <w:rFonts w:cs="Times New Roman"/>
        </w:rPr>
        <w:t xml:space="preserve"> w drodze przetargu ustnego nieograniczonego. </w:t>
      </w:r>
    </w:p>
    <w:p w14:paraId="56EC860C" w14:textId="347D9AD7" w:rsidR="000A0330" w:rsidRDefault="000A0330">
      <w:pPr>
        <w:numPr>
          <w:ilvl w:val="0"/>
          <w:numId w:val="1"/>
        </w:numPr>
        <w:spacing w:line="360" w:lineRule="auto"/>
        <w:jc w:val="both"/>
        <w:rPr>
          <w:rFonts w:cs="Times New Roman"/>
          <w:b/>
        </w:rPr>
      </w:pPr>
      <w:r w:rsidRPr="000A0330">
        <w:rPr>
          <w:rFonts w:cs="Times New Roman"/>
          <w:b/>
        </w:rPr>
        <w:t>Do ceny sprzedaży nieruchomości zostanie doliczony podatek od towarów i usług VAT, według stawki obowiązującej w dacie sprzedaży - aktualnie stawka podatku VAT wynosi 23%</w:t>
      </w:r>
      <w:r>
        <w:rPr>
          <w:rFonts w:cs="Times New Roman"/>
          <w:b/>
        </w:rPr>
        <w:t>.</w:t>
      </w:r>
    </w:p>
    <w:p w14:paraId="51A9FE66" w14:textId="5D02AE4B" w:rsidR="00061474" w:rsidRPr="00F5343B" w:rsidRDefault="00061474" w:rsidP="00061474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F5343B">
        <w:rPr>
          <w:szCs w:val="24"/>
        </w:rPr>
        <w:t xml:space="preserve">Termin </w:t>
      </w:r>
      <w:r w:rsidR="00F5343B" w:rsidRPr="00F5343B">
        <w:rPr>
          <w:szCs w:val="24"/>
        </w:rPr>
        <w:t>trzeciego</w:t>
      </w:r>
      <w:r w:rsidRPr="00F5343B">
        <w:rPr>
          <w:szCs w:val="24"/>
        </w:rPr>
        <w:t xml:space="preserve"> przetargu </w:t>
      </w:r>
      <w:r w:rsidR="00954815" w:rsidRPr="00F5343B">
        <w:rPr>
          <w:szCs w:val="24"/>
        </w:rPr>
        <w:t>–</w:t>
      </w:r>
      <w:r w:rsidRPr="00F5343B">
        <w:rPr>
          <w:szCs w:val="24"/>
        </w:rPr>
        <w:t xml:space="preserve"> </w:t>
      </w:r>
      <w:r w:rsidR="00F5343B" w:rsidRPr="00F5343B">
        <w:rPr>
          <w:szCs w:val="24"/>
        </w:rPr>
        <w:t>14 listopada</w:t>
      </w:r>
      <w:r w:rsidR="00954815" w:rsidRPr="00F5343B">
        <w:rPr>
          <w:szCs w:val="24"/>
        </w:rPr>
        <w:t xml:space="preserve"> </w:t>
      </w:r>
      <w:r w:rsidRPr="00F5343B">
        <w:rPr>
          <w:szCs w:val="24"/>
        </w:rPr>
        <w:t>2022 rok</w:t>
      </w:r>
      <w:r w:rsidR="00954815" w:rsidRPr="00F5343B">
        <w:rPr>
          <w:szCs w:val="24"/>
        </w:rPr>
        <w:t>.</w:t>
      </w:r>
      <w:r w:rsidR="00D035A6" w:rsidRPr="00F5343B">
        <w:rPr>
          <w:szCs w:val="24"/>
        </w:rPr>
        <w:t xml:space="preserve"> </w:t>
      </w:r>
    </w:p>
    <w:p w14:paraId="4ADF6E0C" w14:textId="77777777" w:rsidR="00183D7B" w:rsidRDefault="00183D7B">
      <w:pPr>
        <w:spacing w:line="360" w:lineRule="auto"/>
        <w:jc w:val="both"/>
        <w:rPr>
          <w:rFonts w:cs="Times New Roman"/>
          <w:b/>
          <w:bCs/>
          <w:color w:val="000000"/>
        </w:rPr>
      </w:pPr>
      <w:r w:rsidRPr="00F5343B">
        <w:rPr>
          <w:rFonts w:cs="Times New Roman"/>
          <w:b/>
          <w:bCs/>
          <w:sz w:val="30"/>
          <w:szCs w:val="30"/>
        </w:rPr>
        <w:t>II. Obciążenia nieruchomości</w:t>
      </w:r>
    </w:p>
    <w:p w14:paraId="788DAD94" w14:textId="1BDB2D13" w:rsidR="00C735C5" w:rsidRDefault="00183D7B">
      <w:pPr>
        <w:spacing w:line="360" w:lineRule="auto"/>
        <w:jc w:val="both"/>
        <w:rPr>
          <w:rFonts w:cs="Times New Roman"/>
          <w:b/>
          <w:bCs/>
          <w:color w:val="000000"/>
          <w:sz w:val="30"/>
          <w:szCs w:val="30"/>
        </w:rPr>
      </w:pPr>
      <w:r w:rsidRPr="00C735C5">
        <w:rPr>
          <w:rFonts w:cs="Times New Roman"/>
          <w:bCs/>
          <w:color w:val="000000"/>
        </w:rPr>
        <w:t>Nieruchomo</w:t>
      </w:r>
      <w:r w:rsidRPr="00C735C5">
        <w:rPr>
          <w:rFonts w:cs="Times New Roman"/>
          <w:bCs/>
        </w:rPr>
        <w:t>ś</w:t>
      </w:r>
      <w:r w:rsidR="00D77641">
        <w:rPr>
          <w:rFonts w:cs="Times New Roman"/>
          <w:bCs/>
        </w:rPr>
        <w:t>ć</w:t>
      </w:r>
      <w:r w:rsidRPr="00C735C5">
        <w:rPr>
          <w:rFonts w:cs="Times New Roman"/>
          <w:bCs/>
        </w:rPr>
        <w:t xml:space="preserve"> </w:t>
      </w:r>
      <w:r w:rsidR="00C735C5" w:rsidRPr="00C735C5">
        <w:rPr>
          <w:rFonts w:cs="Times New Roman"/>
        </w:rPr>
        <w:t>nie</w:t>
      </w:r>
      <w:r w:rsidR="00C735C5">
        <w:rPr>
          <w:rFonts w:cs="Times New Roman"/>
        </w:rPr>
        <w:t xml:space="preserve"> </w:t>
      </w:r>
      <w:r w:rsidR="00D77641">
        <w:rPr>
          <w:rFonts w:cs="Times New Roman"/>
        </w:rPr>
        <w:t xml:space="preserve">jest </w:t>
      </w:r>
      <w:r w:rsidR="00C735C5">
        <w:rPr>
          <w:rFonts w:cs="Times New Roman"/>
        </w:rPr>
        <w:t>obciążon</w:t>
      </w:r>
      <w:r w:rsidR="00D77641">
        <w:rPr>
          <w:rFonts w:cs="Times New Roman"/>
        </w:rPr>
        <w:t>a</w:t>
      </w:r>
      <w:r w:rsidR="00C735C5">
        <w:rPr>
          <w:rFonts w:cs="Times New Roman"/>
        </w:rPr>
        <w:t xml:space="preserve"> ograniczonymi prawami rzeczowymi ani jakimikolwiek prawami osób trzecic</w:t>
      </w:r>
      <w:r w:rsidR="00954815">
        <w:rPr>
          <w:rFonts w:cs="Times New Roman"/>
        </w:rPr>
        <w:t>h.</w:t>
      </w:r>
    </w:p>
    <w:p w14:paraId="6E490431" w14:textId="77777777" w:rsidR="00183D7B" w:rsidRDefault="00183D7B">
      <w:pPr>
        <w:spacing w:line="36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sz w:val="30"/>
          <w:szCs w:val="30"/>
        </w:rPr>
        <w:t xml:space="preserve">III. Zobowiązania, których przedmiotem </w:t>
      </w:r>
      <w:r w:rsidR="00175E45">
        <w:rPr>
          <w:rFonts w:cs="Times New Roman"/>
          <w:b/>
          <w:bCs/>
          <w:color w:val="000000"/>
          <w:sz w:val="30"/>
          <w:szCs w:val="30"/>
        </w:rPr>
        <w:t>jest</w:t>
      </w:r>
      <w:r>
        <w:rPr>
          <w:rFonts w:cs="Times New Roman"/>
          <w:b/>
          <w:bCs/>
          <w:color w:val="000000"/>
          <w:sz w:val="30"/>
          <w:szCs w:val="30"/>
        </w:rPr>
        <w:t xml:space="preserve"> Nieruchomoś</w:t>
      </w:r>
      <w:r w:rsidR="00175E45">
        <w:rPr>
          <w:rFonts w:cs="Times New Roman"/>
          <w:b/>
          <w:bCs/>
          <w:color w:val="000000"/>
          <w:sz w:val="30"/>
          <w:szCs w:val="30"/>
        </w:rPr>
        <w:t>ć</w:t>
      </w:r>
      <w:r>
        <w:rPr>
          <w:rFonts w:cs="Times New Roman"/>
          <w:b/>
          <w:bCs/>
          <w:color w:val="000000"/>
          <w:sz w:val="30"/>
          <w:szCs w:val="30"/>
        </w:rPr>
        <w:t>.</w:t>
      </w:r>
    </w:p>
    <w:p w14:paraId="0232CEB4" w14:textId="7636AEB4" w:rsidR="00183D7B" w:rsidRDefault="0016052D">
      <w:pPr>
        <w:spacing w:line="360" w:lineRule="auto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>Nieruchomoś</w:t>
      </w:r>
      <w:r w:rsidR="00D77641">
        <w:rPr>
          <w:rFonts w:cs="Times New Roman"/>
          <w:bCs/>
          <w:color w:val="000000"/>
        </w:rPr>
        <w:t>ć</w:t>
      </w:r>
      <w:r>
        <w:rPr>
          <w:rFonts w:cs="Times New Roman"/>
          <w:bCs/>
          <w:color w:val="000000"/>
        </w:rPr>
        <w:t xml:space="preserve"> nie </w:t>
      </w:r>
      <w:r w:rsidR="00D77641">
        <w:rPr>
          <w:rFonts w:cs="Times New Roman"/>
          <w:bCs/>
          <w:color w:val="000000"/>
        </w:rPr>
        <w:t>jest</w:t>
      </w:r>
      <w:r w:rsidR="00C735C5">
        <w:rPr>
          <w:rFonts w:cs="Times New Roman"/>
          <w:bCs/>
          <w:color w:val="000000"/>
        </w:rPr>
        <w:t xml:space="preserve"> przedmiotem jakichkolwiek zobowiązań.</w:t>
      </w:r>
    </w:p>
    <w:p w14:paraId="72308F74" w14:textId="77777777" w:rsidR="00183D7B" w:rsidRDefault="00183D7B">
      <w:pPr>
        <w:spacing w:line="360" w:lineRule="auto"/>
        <w:rPr>
          <w:rFonts w:cs="Times New Roman"/>
        </w:rPr>
      </w:pPr>
      <w:r>
        <w:rPr>
          <w:rFonts w:cs="Times New Roman"/>
          <w:b/>
          <w:bCs/>
          <w:sz w:val="30"/>
          <w:szCs w:val="30"/>
        </w:rPr>
        <w:t>IV. Wymogi dotyczące zgłoszenia do przetargu</w:t>
      </w:r>
    </w:p>
    <w:p w14:paraId="22A8E9D5" w14:textId="77777777" w:rsidR="00AE596D" w:rsidRPr="00817035" w:rsidRDefault="00183D7B" w:rsidP="00AE596D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W przetargu mogą wziąć udział osoby fizyczne i prawne. Przed otwarciem przetargu osoby przystępujące do przetargu zobowiązane są przedstawić </w:t>
      </w:r>
      <w:r w:rsidR="00AE596D" w:rsidRPr="00817035">
        <w:rPr>
          <w:rFonts w:cs="Times New Roman"/>
          <w:b/>
          <w:bCs/>
        </w:rPr>
        <w:t xml:space="preserve">Komisji Przetargowej następujące dokumenty: </w:t>
      </w:r>
    </w:p>
    <w:p w14:paraId="451F43B4" w14:textId="77777777" w:rsidR="00AE596D" w:rsidRPr="00817035" w:rsidRDefault="00AE596D" w:rsidP="00AE596D">
      <w:pPr>
        <w:spacing w:line="360" w:lineRule="auto"/>
        <w:jc w:val="both"/>
        <w:rPr>
          <w:rFonts w:cs="Times New Roman"/>
        </w:rPr>
      </w:pPr>
      <w:r w:rsidRPr="00B43B5A">
        <w:rPr>
          <w:rFonts w:cs="Times New Roman"/>
        </w:rPr>
        <w:t>•</w:t>
      </w:r>
      <w:r>
        <w:rPr>
          <w:rFonts w:cs="Times New Roman"/>
        </w:rPr>
        <w:t xml:space="preserve"> </w:t>
      </w:r>
      <w:r w:rsidRPr="00817035">
        <w:rPr>
          <w:rFonts w:cs="Times New Roman"/>
        </w:rPr>
        <w:t xml:space="preserve">dowód wpłaty wadium, </w:t>
      </w:r>
    </w:p>
    <w:p w14:paraId="5B753A7D" w14:textId="77777777" w:rsidR="00AE596D" w:rsidRPr="00B43B5A" w:rsidRDefault="00AE596D" w:rsidP="00AE596D">
      <w:pPr>
        <w:spacing w:line="360" w:lineRule="auto"/>
        <w:jc w:val="both"/>
        <w:rPr>
          <w:rFonts w:cs="Times New Roman"/>
        </w:rPr>
      </w:pPr>
      <w:r w:rsidRPr="00B43B5A">
        <w:rPr>
          <w:rFonts w:cs="Times New Roman"/>
        </w:rPr>
        <w:t>• oświadczenie oferenta o zgodzie na przetwarzanie danych osobowych i publikację wyniku przetargu,</w:t>
      </w:r>
    </w:p>
    <w:p w14:paraId="3B51AF0B" w14:textId="77777777" w:rsidR="00AE596D" w:rsidRPr="00B43B5A" w:rsidRDefault="00AE596D" w:rsidP="00AE596D">
      <w:pPr>
        <w:spacing w:line="360" w:lineRule="auto"/>
        <w:jc w:val="both"/>
        <w:rPr>
          <w:rFonts w:cs="Times New Roman"/>
        </w:rPr>
      </w:pPr>
      <w:r w:rsidRPr="00B43B5A">
        <w:rPr>
          <w:rFonts w:cs="Times New Roman"/>
        </w:rPr>
        <w:t>• w przypadku osób fizycznych – dowód osobisty lub paszport, a w przypadku reprezentowania innej osoby pełnomocnictwo notarialne,</w:t>
      </w:r>
    </w:p>
    <w:p w14:paraId="47B50679" w14:textId="77777777" w:rsidR="00AE596D" w:rsidRPr="00B43B5A" w:rsidRDefault="00AE596D" w:rsidP="00AE596D">
      <w:pPr>
        <w:spacing w:line="360" w:lineRule="auto"/>
        <w:jc w:val="both"/>
        <w:rPr>
          <w:rFonts w:cs="Times New Roman"/>
        </w:rPr>
      </w:pPr>
      <w:r w:rsidRPr="00B43B5A">
        <w:rPr>
          <w:rFonts w:cs="Times New Roman"/>
        </w:rPr>
        <w:t>• w przypadku osób fizycznych prowadzących działalność gospodarczą – wydruk z CEIDG, dowody tożsamości, stosowne pełnomocnictwa,</w:t>
      </w:r>
    </w:p>
    <w:p w14:paraId="06C622C2" w14:textId="77777777" w:rsidR="00AE596D" w:rsidRPr="00B43B5A" w:rsidRDefault="00AE596D" w:rsidP="00AE596D">
      <w:pPr>
        <w:spacing w:line="360" w:lineRule="auto"/>
        <w:jc w:val="both"/>
        <w:rPr>
          <w:rFonts w:cs="Times New Roman"/>
        </w:rPr>
      </w:pPr>
      <w:r w:rsidRPr="00B43B5A">
        <w:rPr>
          <w:rFonts w:cs="Times New Roman"/>
        </w:rPr>
        <w:t>• w przypadku wspólników spółki cywilnej – wydruk CEIDG, dowody tożsamości, stosowne pełnomocnictwa,</w:t>
      </w:r>
    </w:p>
    <w:p w14:paraId="7A3014EF" w14:textId="77777777" w:rsidR="00AE596D" w:rsidRPr="00B43B5A" w:rsidRDefault="00AE596D" w:rsidP="00AE596D">
      <w:pPr>
        <w:spacing w:line="360" w:lineRule="auto"/>
        <w:jc w:val="both"/>
        <w:rPr>
          <w:rFonts w:cs="Times New Roman"/>
        </w:rPr>
      </w:pPr>
      <w:r w:rsidRPr="00B43B5A">
        <w:rPr>
          <w:rFonts w:cs="Times New Roman"/>
        </w:rPr>
        <w:t>• w przypadku osób prawnych – aktualny wpis z właściwego rejestru, stosowne pełnomocnictwa, dowody tożsamości osób reprezentujących podmiot.</w:t>
      </w:r>
    </w:p>
    <w:p w14:paraId="21A01853" w14:textId="66D248CE" w:rsidR="00AE596D" w:rsidRDefault="00AE596D" w:rsidP="00AE596D">
      <w:pPr>
        <w:spacing w:line="360" w:lineRule="auto"/>
        <w:jc w:val="both"/>
        <w:rPr>
          <w:rFonts w:cs="Times New Roman"/>
        </w:rPr>
      </w:pPr>
      <w:r w:rsidRPr="00B43B5A">
        <w:rPr>
          <w:rFonts w:cs="Times New Roman"/>
        </w:rPr>
        <w:t>• 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nabycia nieruchomości będącej przedmiotem przetargu ze środków pochodzących z majątku wspólnego za cenę ustaloną w przetargu.</w:t>
      </w:r>
    </w:p>
    <w:p w14:paraId="2C3FE985" w14:textId="77777777" w:rsidR="00AE596D" w:rsidRDefault="00AE596D" w:rsidP="00AE596D">
      <w:pPr>
        <w:spacing w:line="360" w:lineRule="auto"/>
        <w:jc w:val="both"/>
        <w:rPr>
          <w:rFonts w:cs="Times New Roman"/>
        </w:rPr>
      </w:pPr>
    </w:p>
    <w:p w14:paraId="15D1F99A" w14:textId="77777777" w:rsidR="00AE596D" w:rsidRPr="00D858B7" w:rsidRDefault="00AE596D" w:rsidP="00AE596D">
      <w:pPr>
        <w:spacing w:line="360" w:lineRule="auto"/>
        <w:jc w:val="both"/>
        <w:rPr>
          <w:rFonts w:cs="Times New Roman"/>
        </w:rPr>
      </w:pPr>
      <w:r w:rsidRPr="00D858B7">
        <w:rPr>
          <w:rFonts w:cs="Times New Roman"/>
        </w:rPr>
        <w:t xml:space="preserve">Przetarg jest ważny bez względu na liczbę uczestników, jeżeli chociaż jeden uczestnik zaoferuje co najmniej jedno postąpienie powyżej ceny wywoławczej. </w:t>
      </w:r>
    </w:p>
    <w:p w14:paraId="7CA141D0" w14:textId="692499FD" w:rsidR="00183D7B" w:rsidRPr="00ED6FE0" w:rsidRDefault="00183D7B" w:rsidP="00AE596D">
      <w:pPr>
        <w:spacing w:line="360" w:lineRule="auto"/>
        <w:jc w:val="both"/>
        <w:rPr>
          <w:rFonts w:cs="Times New Roman"/>
        </w:rPr>
      </w:pPr>
      <w:r w:rsidRPr="00ED6FE0">
        <w:rPr>
          <w:rFonts w:cs="Times New Roman"/>
          <w:b/>
          <w:bCs/>
          <w:color w:val="000000"/>
        </w:rPr>
        <w:t>Przetarg odb</w:t>
      </w:r>
      <w:r w:rsidRPr="00ED6FE0">
        <w:rPr>
          <w:rFonts w:cs="Times New Roman"/>
          <w:b/>
          <w:bCs/>
        </w:rPr>
        <w:t xml:space="preserve">ędzie się w dniu </w:t>
      </w:r>
      <w:r w:rsidR="00932FB0">
        <w:rPr>
          <w:rFonts w:cs="Times New Roman"/>
          <w:b/>
          <w:bCs/>
        </w:rPr>
        <w:t>27 lutego</w:t>
      </w:r>
      <w:r w:rsidR="00334F6A" w:rsidRPr="00ED6FE0">
        <w:rPr>
          <w:rFonts w:cs="Times New Roman"/>
          <w:b/>
          <w:bCs/>
        </w:rPr>
        <w:t xml:space="preserve"> </w:t>
      </w:r>
      <w:r w:rsidR="004632E1" w:rsidRPr="00ED6FE0">
        <w:rPr>
          <w:rFonts w:cs="Times New Roman"/>
          <w:b/>
          <w:bCs/>
        </w:rPr>
        <w:t>202</w:t>
      </w:r>
      <w:r w:rsidR="00932FB0">
        <w:rPr>
          <w:rFonts w:cs="Times New Roman"/>
          <w:b/>
          <w:bCs/>
        </w:rPr>
        <w:t>3</w:t>
      </w:r>
      <w:r w:rsidR="00936FCA" w:rsidRPr="00ED6FE0">
        <w:rPr>
          <w:rFonts w:cs="Times New Roman"/>
          <w:b/>
          <w:bCs/>
        </w:rPr>
        <w:t xml:space="preserve"> </w:t>
      </w:r>
      <w:r w:rsidR="00164B18" w:rsidRPr="00ED6FE0">
        <w:rPr>
          <w:rFonts w:cs="Times New Roman"/>
          <w:b/>
          <w:bCs/>
        </w:rPr>
        <w:t>roku o godzinie</w:t>
      </w:r>
      <w:r w:rsidR="00936FCA" w:rsidRPr="00ED6FE0">
        <w:rPr>
          <w:rFonts w:cs="Times New Roman"/>
          <w:b/>
          <w:bCs/>
        </w:rPr>
        <w:t xml:space="preserve"> </w:t>
      </w:r>
      <w:r w:rsidR="006A07BD" w:rsidRPr="00ED6FE0">
        <w:rPr>
          <w:rFonts w:cs="Times New Roman"/>
          <w:b/>
          <w:bCs/>
        </w:rPr>
        <w:t>1</w:t>
      </w:r>
      <w:r w:rsidR="00994A31">
        <w:rPr>
          <w:rFonts w:cs="Times New Roman"/>
          <w:b/>
          <w:bCs/>
        </w:rPr>
        <w:t>4</w:t>
      </w:r>
      <w:r w:rsidR="000F73F5">
        <w:rPr>
          <w:rFonts w:cs="Times New Roman"/>
          <w:b/>
          <w:bCs/>
        </w:rPr>
        <w:t>:00</w:t>
      </w:r>
      <w:r w:rsidR="00164B18" w:rsidRPr="00ED6FE0">
        <w:rPr>
          <w:rFonts w:cs="Times New Roman"/>
          <w:b/>
          <w:bCs/>
        </w:rPr>
        <w:t xml:space="preserve"> </w:t>
      </w:r>
      <w:r w:rsidR="00334F6A" w:rsidRPr="00ED6FE0">
        <w:rPr>
          <w:rFonts w:cs="Times New Roman"/>
          <w:b/>
          <w:bCs/>
        </w:rPr>
        <w:t>w Sali w</w:t>
      </w:r>
      <w:r w:rsidRPr="00ED6FE0">
        <w:rPr>
          <w:rFonts w:cs="Times New Roman"/>
          <w:b/>
          <w:bCs/>
        </w:rPr>
        <w:t xml:space="preserve"> </w:t>
      </w:r>
      <w:r w:rsidR="00334F6A" w:rsidRPr="00ED6FE0">
        <w:rPr>
          <w:rFonts w:cs="Times New Roman"/>
          <w:b/>
          <w:bCs/>
        </w:rPr>
        <w:t>Klubu Seniora w Osiecku, ul. Rynek 6, Osieck.</w:t>
      </w:r>
    </w:p>
    <w:p w14:paraId="5166CED5" w14:textId="0D575DBF" w:rsidR="00D144DA" w:rsidRPr="00D858B7" w:rsidRDefault="00183D7B">
      <w:pPr>
        <w:spacing w:line="360" w:lineRule="auto"/>
        <w:jc w:val="both"/>
        <w:rPr>
          <w:rFonts w:cs="Times New Roman"/>
          <w:b/>
        </w:rPr>
      </w:pPr>
      <w:r w:rsidRPr="00ED6FE0">
        <w:rPr>
          <w:rFonts w:cs="Times New Roman"/>
          <w:b/>
        </w:rPr>
        <w:lastRenderedPageBreak/>
        <w:t>Warunkiem uczestnictwa w przetargu jest wpłacenie</w:t>
      </w:r>
      <w:r w:rsidR="007266A3" w:rsidRPr="00ED6FE0">
        <w:rPr>
          <w:rFonts w:cs="Times New Roman"/>
          <w:b/>
        </w:rPr>
        <w:t xml:space="preserve"> wadium</w:t>
      </w:r>
      <w:r w:rsidR="00D144DA" w:rsidRPr="00ED6FE0">
        <w:rPr>
          <w:rFonts w:cs="Times New Roman"/>
          <w:b/>
        </w:rPr>
        <w:t xml:space="preserve">, na działkę będącą przedmiotem licytacji, </w:t>
      </w:r>
      <w:r w:rsidRPr="00ED6FE0">
        <w:rPr>
          <w:rFonts w:cs="Times New Roman"/>
          <w:b/>
        </w:rPr>
        <w:t xml:space="preserve">w nieprzekraczalnym terminie do dnia </w:t>
      </w:r>
      <w:r w:rsidR="00F607D9" w:rsidRPr="00ED6FE0">
        <w:rPr>
          <w:rFonts w:cs="Times New Roman"/>
          <w:b/>
        </w:rPr>
        <w:t xml:space="preserve"> </w:t>
      </w:r>
      <w:r w:rsidR="00932FB0">
        <w:rPr>
          <w:rFonts w:cs="Times New Roman"/>
          <w:b/>
        </w:rPr>
        <w:t>22 lutego</w:t>
      </w:r>
      <w:r w:rsidR="00615EBE" w:rsidRPr="00ED6FE0">
        <w:rPr>
          <w:rFonts w:cs="Times New Roman"/>
          <w:b/>
        </w:rPr>
        <w:t xml:space="preserve"> </w:t>
      </w:r>
      <w:r w:rsidR="00EF192E" w:rsidRPr="00ED6FE0">
        <w:rPr>
          <w:rFonts w:cs="Times New Roman"/>
          <w:b/>
        </w:rPr>
        <w:t>202</w:t>
      </w:r>
      <w:r w:rsidR="00932FB0">
        <w:rPr>
          <w:rFonts w:cs="Times New Roman"/>
          <w:b/>
        </w:rPr>
        <w:t>3</w:t>
      </w:r>
      <w:r w:rsidR="00EF192E" w:rsidRPr="00ED6FE0">
        <w:rPr>
          <w:rFonts w:cs="Times New Roman"/>
          <w:b/>
        </w:rPr>
        <w:t xml:space="preserve"> </w:t>
      </w:r>
      <w:r w:rsidRPr="00ED6FE0">
        <w:rPr>
          <w:rFonts w:cs="Times New Roman"/>
          <w:b/>
        </w:rPr>
        <w:t>r.</w:t>
      </w:r>
      <w:r w:rsidR="00A57F9F" w:rsidRPr="00ED6FE0">
        <w:rPr>
          <w:rFonts w:cs="Times New Roman"/>
          <w:b/>
        </w:rPr>
        <w:t xml:space="preserve"> W tytule wpłaty należy </w:t>
      </w:r>
      <w:r w:rsidR="00E600CE" w:rsidRPr="00ED6FE0">
        <w:rPr>
          <w:rFonts w:cs="Times New Roman"/>
          <w:b/>
        </w:rPr>
        <w:t>podać numer działki, której</w:t>
      </w:r>
      <w:r w:rsidR="00932FB0">
        <w:rPr>
          <w:rFonts w:cs="Times New Roman"/>
          <w:b/>
        </w:rPr>
        <w:t xml:space="preserve"> </w:t>
      </w:r>
      <w:r w:rsidR="00E600CE" w:rsidRPr="00ED6FE0">
        <w:rPr>
          <w:rFonts w:cs="Times New Roman"/>
          <w:b/>
        </w:rPr>
        <w:t>dotyczy.</w:t>
      </w:r>
    </w:p>
    <w:p w14:paraId="7019AE66" w14:textId="77777777" w:rsidR="00183D7B" w:rsidRPr="00D858B7" w:rsidRDefault="00183D7B">
      <w:pPr>
        <w:spacing w:line="360" w:lineRule="auto"/>
        <w:jc w:val="both"/>
        <w:rPr>
          <w:rFonts w:cs="Times New Roman"/>
        </w:rPr>
      </w:pPr>
      <w:r w:rsidRPr="00D858B7">
        <w:rPr>
          <w:rFonts w:cs="Times New Roman"/>
        </w:rPr>
        <w:t xml:space="preserve">Za dokonanie wpłaty uważa się dzień wpływu środków pieniężnych na rachunek bankowy tut. Urzędu. </w:t>
      </w:r>
    </w:p>
    <w:p w14:paraId="244463E9" w14:textId="77777777" w:rsidR="00183D7B" w:rsidRPr="00DC20D0" w:rsidRDefault="00183D7B">
      <w:pPr>
        <w:spacing w:line="360" w:lineRule="auto"/>
        <w:jc w:val="both"/>
        <w:rPr>
          <w:rFonts w:cs="Times New Roman"/>
        </w:rPr>
      </w:pPr>
      <w:r w:rsidRPr="00D858B7">
        <w:rPr>
          <w:rFonts w:cs="Times New Roman"/>
        </w:rPr>
        <w:t xml:space="preserve">Wadium należy wpłacać w pieniądzu PLN na konto Urzędu </w:t>
      </w:r>
      <w:r w:rsidR="004632E1" w:rsidRPr="00D858B7">
        <w:rPr>
          <w:rFonts w:cs="Times New Roman"/>
        </w:rPr>
        <w:t>Gminy w Osiecku</w:t>
      </w:r>
      <w:r w:rsidRPr="00D858B7">
        <w:rPr>
          <w:rFonts w:cs="Times New Roman"/>
        </w:rPr>
        <w:t xml:space="preserve">: </w:t>
      </w:r>
      <w:proofErr w:type="spellStart"/>
      <w:r w:rsidR="00DC20D0" w:rsidRPr="00D858B7">
        <w:rPr>
          <w:rStyle w:val="Pogrubienie"/>
        </w:rPr>
        <w:t>Mazovia</w:t>
      </w:r>
      <w:proofErr w:type="spellEnd"/>
      <w:r w:rsidR="00DC20D0" w:rsidRPr="00D858B7">
        <w:rPr>
          <w:rStyle w:val="Pogrubienie"/>
        </w:rPr>
        <w:t xml:space="preserve"> Bank Spółdzielczy o/Sobienie Jeziory Nr 62 9197 0004 0020 0006 2000 0130</w:t>
      </w:r>
      <w:r w:rsidRPr="00D858B7">
        <w:rPr>
          <w:rFonts w:cs="Times New Roman"/>
          <w:b/>
          <w:color w:val="000000"/>
        </w:rPr>
        <w:t xml:space="preserve">. </w:t>
      </w:r>
      <w:r w:rsidRPr="00D858B7">
        <w:rPr>
          <w:rFonts w:cs="Times New Roman"/>
        </w:rPr>
        <w:t xml:space="preserve">Wadium </w:t>
      </w:r>
      <w:r w:rsidR="00293EFB" w:rsidRPr="00D858B7">
        <w:rPr>
          <w:rFonts w:cs="Times New Roman"/>
        </w:rPr>
        <w:t>przepada, jeżeli</w:t>
      </w:r>
      <w:r w:rsidRPr="00D858B7">
        <w:rPr>
          <w:rFonts w:cs="Times New Roman"/>
        </w:rPr>
        <w:t xml:space="preserve"> wyłoniony w przetargu nabywca uchyli się od zawarcia umowy.</w:t>
      </w:r>
      <w:r w:rsidRPr="00DC20D0">
        <w:rPr>
          <w:rFonts w:cs="Times New Roman"/>
        </w:rPr>
        <w:t xml:space="preserve"> Oferentom, którzy przetargu nie wygrali wadium zwraca się niezwłocznie po odwołaniu albo zamknięciu przetargu, jednak nie później niż przed upływem 3 dni od dnia odwołania, zamknięcia, unieważnienia, zakończenia</w:t>
      </w:r>
      <w:r w:rsidR="00874A87" w:rsidRPr="00DC20D0">
        <w:rPr>
          <w:rFonts w:cs="Times New Roman"/>
        </w:rPr>
        <w:t xml:space="preserve"> przetargu wynikiem negatywnym, </w:t>
      </w:r>
      <w:r w:rsidR="00874A87" w:rsidRPr="00DC20D0">
        <w:rPr>
          <w:rFonts w:cs="Times New Roman"/>
          <w:b/>
        </w:rPr>
        <w:t>po uprzednim podaniu numeru konta bankowego, na które</w:t>
      </w:r>
      <w:r w:rsidR="00C85771" w:rsidRPr="00DC20D0">
        <w:rPr>
          <w:rFonts w:cs="Times New Roman"/>
          <w:b/>
        </w:rPr>
        <w:t xml:space="preserve"> wadium</w:t>
      </w:r>
      <w:r w:rsidR="00874A87" w:rsidRPr="00DC20D0">
        <w:rPr>
          <w:rFonts w:cs="Times New Roman"/>
          <w:b/>
        </w:rPr>
        <w:t xml:space="preserve"> ma zostać zwrócone</w:t>
      </w:r>
      <w:r w:rsidR="00874A87" w:rsidRPr="00DC20D0">
        <w:rPr>
          <w:rFonts w:cs="Times New Roman"/>
        </w:rPr>
        <w:t xml:space="preserve">. </w:t>
      </w:r>
    </w:p>
    <w:p w14:paraId="6EB9A800" w14:textId="77777777" w:rsidR="00183D7B" w:rsidRPr="00DC20D0" w:rsidRDefault="00183D7B">
      <w:pPr>
        <w:spacing w:line="360" w:lineRule="auto"/>
        <w:jc w:val="both"/>
        <w:rPr>
          <w:rFonts w:cs="Times New Roman"/>
        </w:rPr>
      </w:pPr>
      <w:r w:rsidRPr="00DC20D0">
        <w:rPr>
          <w:rFonts w:cs="Times New Roman"/>
        </w:rPr>
        <w:t xml:space="preserve">Nabywca nieruchomości wyłoniony w drodze przetargu ponosi koszty notarialne i sądowe związane </w:t>
      </w:r>
      <w:r w:rsidR="00EA36A8" w:rsidRPr="00DC20D0">
        <w:rPr>
          <w:rFonts w:cs="Times New Roman"/>
        </w:rPr>
        <w:t xml:space="preserve">z </w:t>
      </w:r>
      <w:r w:rsidRPr="00DC20D0">
        <w:rPr>
          <w:rFonts w:cs="Times New Roman"/>
        </w:rPr>
        <w:t xml:space="preserve">przeniesieniem prawa własności nieruchomości. Sprzedający nie odpowiada za wady ukryte zbywanej nieruchomości, w tym także za </w:t>
      </w:r>
      <w:r w:rsidR="00293EFB" w:rsidRPr="00DC20D0">
        <w:rPr>
          <w:rFonts w:cs="Times New Roman"/>
        </w:rPr>
        <w:t>nieujawniony</w:t>
      </w:r>
      <w:r w:rsidRPr="00DC20D0">
        <w:rPr>
          <w:rFonts w:cs="Times New Roman"/>
        </w:rPr>
        <w:t xml:space="preserve"> w Powiatowym Zasobie Geodezyjnym i Kartograficznym przebieg podziemnych mediów. Nabywca przejmuje nieruchomość w stanie istniejącym. </w:t>
      </w:r>
    </w:p>
    <w:p w14:paraId="636EF757" w14:textId="77777777" w:rsidR="00183D7B" w:rsidRPr="00DC20D0" w:rsidRDefault="00183D7B">
      <w:pPr>
        <w:spacing w:line="360" w:lineRule="auto"/>
        <w:jc w:val="both"/>
        <w:rPr>
          <w:rFonts w:cs="Times New Roman"/>
        </w:rPr>
      </w:pPr>
      <w:r w:rsidRPr="00DC20D0">
        <w:rPr>
          <w:rFonts w:cs="Times New Roman"/>
        </w:rPr>
        <w:t>Organizator przetargu zawiadamia nabywcę o miejscu i terminie zawarcia umowy</w:t>
      </w:r>
      <w:r w:rsidR="001E61D1" w:rsidRPr="00DC20D0">
        <w:rPr>
          <w:rFonts w:cs="Times New Roman"/>
        </w:rPr>
        <w:t xml:space="preserve"> sprzedaży, najpóźniej w ciągu </w:t>
      </w:r>
      <w:r w:rsidR="00766C2B">
        <w:rPr>
          <w:rFonts w:cs="Times New Roman"/>
        </w:rPr>
        <w:t>21</w:t>
      </w:r>
      <w:r w:rsidRPr="00DC20D0">
        <w:rPr>
          <w:rFonts w:cs="Times New Roman"/>
        </w:rPr>
        <w:t xml:space="preserve"> dni od daty rozstrzygnięcia przetargu. Wyznaczony termin nie może być</w:t>
      </w:r>
      <w:r w:rsidR="00874A87" w:rsidRPr="00DC20D0">
        <w:rPr>
          <w:rFonts w:cs="Times New Roman"/>
        </w:rPr>
        <w:t xml:space="preserve"> </w:t>
      </w:r>
      <w:r w:rsidRPr="00DC20D0">
        <w:rPr>
          <w:rFonts w:cs="Times New Roman"/>
        </w:rPr>
        <w:t xml:space="preserve">krótszy niż 7 dni od daty doręczenia zawiadomienia. </w:t>
      </w:r>
    </w:p>
    <w:p w14:paraId="3313C1D0" w14:textId="77777777" w:rsidR="00183D7B" w:rsidRPr="00DC20D0" w:rsidRDefault="00183D7B">
      <w:pPr>
        <w:spacing w:line="360" w:lineRule="auto"/>
        <w:jc w:val="both"/>
        <w:rPr>
          <w:rFonts w:cs="Times New Roman"/>
        </w:rPr>
      </w:pPr>
      <w:r w:rsidRPr="00DC20D0">
        <w:rPr>
          <w:rFonts w:cs="Times New Roman"/>
        </w:rPr>
        <w:t xml:space="preserve">Cena nieruchomości sprzedawanej w drodze przetargu podlega zapłacie nie później niż do dnia zawarcia umowy przenoszącej własność. </w:t>
      </w:r>
    </w:p>
    <w:p w14:paraId="17FF100C" w14:textId="77777777" w:rsidR="007266A3" w:rsidRPr="00DC20D0" w:rsidRDefault="00183D7B">
      <w:pPr>
        <w:spacing w:line="360" w:lineRule="auto"/>
        <w:jc w:val="both"/>
        <w:rPr>
          <w:rFonts w:cs="Times New Roman"/>
        </w:rPr>
      </w:pPr>
      <w:r w:rsidRPr="00DC20D0">
        <w:rPr>
          <w:rFonts w:cs="Times New Roman"/>
        </w:rPr>
        <w:t xml:space="preserve">Dodatkowe informacje na temat przetargu można uzyskać w Urzędzie </w:t>
      </w:r>
      <w:r w:rsidR="00164D76" w:rsidRPr="00DC20D0">
        <w:rPr>
          <w:rFonts w:cs="Times New Roman"/>
        </w:rPr>
        <w:t>Gminy Osieck,</w:t>
      </w:r>
      <w:r w:rsidRPr="00DC20D0">
        <w:rPr>
          <w:rFonts w:cs="Times New Roman"/>
        </w:rPr>
        <w:t xml:space="preserve"> ul. </w:t>
      </w:r>
      <w:r w:rsidR="00164D76" w:rsidRPr="00DC20D0">
        <w:rPr>
          <w:rFonts w:cs="Times New Roman"/>
        </w:rPr>
        <w:t>Rynek 1</w:t>
      </w:r>
      <w:r w:rsidR="00EA36A8" w:rsidRPr="00DC20D0">
        <w:rPr>
          <w:rFonts w:cs="Times New Roman"/>
        </w:rPr>
        <w:t>,</w:t>
      </w:r>
      <w:r w:rsidR="006D4EF3" w:rsidRPr="00DC20D0">
        <w:rPr>
          <w:rFonts w:cs="Times New Roman"/>
        </w:rPr>
        <w:t xml:space="preserve"> pok. nr 9</w:t>
      </w:r>
      <w:r w:rsidR="00164D76" w:rsidRPr="00DC20D0">
        <w:rPr>
          <w:rFonts w:cs="Times New Roman"/>
        </w:rPr>
        <w:t xml:space="preserve"> </w:t>
      </w:r>
      <w:r w:rsidRPr="00DC20D0">
        <w:rPr>
          <w:rFonts w:cs="Times New Roman"/>
        </w:rPr>
        <w:t xml:space="preserve">(telefon </w:t>
      </w:r>
      <w:r w:rsidR="00164D76" w:rsidRPr="00DC20D0">
        <w:t xml:space="preserve">25 685-70-26 </w:t>
      </w:r>
      <w:r w:rsidR="00164D76" w:rsidRPr="00DC20D0">
        <w:rPr>
          <w:rFonts w:cs="Times New Roman"/>
        </w:rPr>
        <w:t>wew. 16</w:t>
      </w:r>
      <w:r w:rsidR="007266A3" w:rsidRPr="00DC20D0">
        <w:rPr>
          <w:rFonts w:cs="Times New Roman"/>
        </w:rPr>
        <w:t>,</w:t>
      </w:r>
      <w:r w:rsidRPr="00DC20D0">
        <w:rPr>
          <w:rFonts w:cs="Times New Roman"/>
        </w:rPr>
        <w:t xml:space="preserve"> e – mail: </w:t>
      </w:r>
      <w:r w:rsidR="00164D76" w:rsidRPr="00DC20D0">
        <w:rPr>
          <w:rStyle w:val="Uwydatnienie"/>
          <w:i w:val="0"/>
        </w:rPr>
        <w:t>planowanieprzestrzenne@gminaosieck.pl</w:t>
      </w:r>
      <w:r w:rsidR="00164D76" w:rsidRPr="00DC20D0">
        <w:rPr>
          <w:rFonts w:cs="Times New Roman"/>
        </w:rPr>
        <w:t>)</w:t>
      </w:r>
    </w:p>
    <w:p w14:paraId="2F175AC7" w14:textId="77777777" w:rsidR="00E75C9A" w:rsidRPr="00DC20D0" w:rsidRDefault="00E75C9A" w:rsidP="00E75C9A">
      <w:pPr>
        <w:spacing w:line="360" w:lineRule="auto"/>
        <w:jc w:val="both"/>
        <w:rPr>
          <w:rFonts w:cs="Times New Roman"/>
        </w:rPr>
      </w:pPr>
      <w:r w:rsidRPr="00DC20D0">
        <w:rPr>
          <w:rFonts w:cs="Times New Roman"/>
        </w:rPr>
        <w:t>Zastrzega się prawo odwołania przetargu z uzasadnionej przyczyny. Informacja o odwołaniu przetargu zostanie ogłoszona w formie właściwej dla ogłoszenia przetargu.</w:t>
      </w:r>
    </w:p>
    <w:p w14:paraId="2E024389" w14:textId="77777777" w:rsidR="00183D7B" w:rsidRPr="00DC20D0" w:rsidRDefault="007266A3">
      <w:pPr>
        <w:spacing w:line="360" w:lineRule="auto"/>
        <w:jc w:val="both"/>
        <w:rPr>
          <w:rFonts w:cs="Times New Roman"/>
        </w:rPr>
      </w:pPr>
      <w:r w:rsidRPr="00DC20D0">
        <w:rPr>
          <w:rFonts w:cs="Times New Roman"/>
        </w:rPr>
        <w:t xml:space="preserve">W przypadku odwołania przetargu </w:t>
      </w:r>
      <w:r w:rsidR="00183D7B" w:rsidRPr="00DC20D0">
        <w:rPr>
          <w:rFonts w:cs="Times New Roman"/>
        </w:rPr>
        <w:t xml:space="preserve">wadium podlega zwrotowi wszystkim uczestnikom przetargu. </w:t>
      </w:r>
    </w:p>
    <w:p w14:paraId="27E59DF0" w14:textId="77777777" w:rsidR="00551BF8" w:rsidRPr="00DC20D0" w:rsidRDefault="00183D7B" w:rsidP="00B129DB">
      <w:pPr>
        <w:spacing w:line="360" w:lineRule="auto"/>
        <w:jc w:val="both"/>
      </w:pPr>
      <w:r w:rsidRPr="00DC20D0">
        <w:rPr>
          <w:rFonts w:cs="Times New Roman"/>
        </w:rPr>
        <w:t xml:space="preserve">Niniejsze ogłoszenie stanowi zaproszenie osób zainteresowanych do wzięcia udziału w przetargu. </w:t>
      </w:r>
    </w:p>
    <w:sectPr w:rsidR="00551BF8" w:rsidRPr="00DC20D0" w:rsidSect="00CA3609">
      <w:type w:val="continuous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62CE" w14:textId="77777777" w:rsidR="007E3A55" w:rsidRDefault="007E3A55" w:rsidP="00D27E5E">
      <w:r>
        <w:separator/>
      </w:r>
    </w:p>
  </w:endnote>
  <w:endnote w:type="continuationSeparator" w:id="0">
    <w:p w14:paraId="5A3A6778" w14:textId="77777777" w:rsidR="007E3A55" w:rsidRDefault="007E3A55" w:rsidP="00D2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B863" w14:textId="77777777" w:rsidR="007E3A55" w:rsidRDefault="007E3A55" w:rsidP="00D27E5E">
      <w:r>
        <w:separator/>
      </w:r>
    </w:p>
  </w:footnote>
  <w:footnote w:type="continuationSeparator" w:id="0">
    <w:p w14:paraId="78582E76" w14:textId="77777777" w:rsidR="007E3A55" w:rsidRDefault="007E3A55" w:rsidP="00D2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388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95870469">
    <w:abstractNumId w:val="0"/>
  </w:num>
  <w:num w:numId="2" w16cid:durableId="1594164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F0"/>
    <w:rsid w:val="000458E2"/>
    <w:rsid w:val="00045C8A"/>
    <w:rsid w:val="0005233F"/>
    <w:rsid w:val="00061474"/>
    <w:rsid w:val="00070CE3"/>
    <w:rsid w:val="000717E7"/>
    <w:rsid w:val="00073327"/>
    <w:rsid w:val="00087C09"/>
    <w:rsid w:val="000A0330"/>
    <w:rsid w:val="000C7E0A"/>
    <w:rsid w:val="000F73F5"/>
    <w:rsid w:val="00114C9B"/>
    <w:rsid w:val="00151C81"/>
    <w:rsid w:val="0016052D"/>
    <w:rsid w:val="001640F9"/>
    <w:rsid w:val="00164B18"/>
    <w:rsid w:val="00164D76"/>
    <w:rsid w:val="001729E6"/>
    <w:rsid w:val="00175E45"/>
    <w:rsid w:val="001772EB"/>
    <w:rsid w:val="00183D7B"/>
    <w:rsid w:val="001A6380"/>
    <w:rsid w:val="001C4AE3"/>
    <w:rsid w:val="001E61D1"/>
    <w:rsid w:val="001F57D8"/>
    <w:rsid w:val="002154A7"/>
    <w:rsid w:val="00216559"/>
    <w:rsid w:val="00221110"/>
    <w:rsid w:val="002248C1"/>
    <w:rsid w:val="0026613A"/>
    <w:rsid w:val="00280E32"/>
    <w:rsid w:val="00287DB2"/>
    <w:rsid w:val="00293EFB"/>
    <w:rsid w:val="00295C66"/>
    <w:rsid w:val="002A369C"/>
    <w:rsid w:val="002D6EF4"/>
    <w:rsid w:val="00310DD8"/>
    <w:rsid w:val="00330E5C"/>
    <w:rsid w:val="00334F6A"/>
    <w:rsid w:val="003403C3"/>
    <w:rsid w:val="00341805"/>
    <w:rsid w:val="00362519"/>
    <w:rsid w:val="00373EB6"/>
    <w:rsid w:val="0038030E"/>
    <w:rsid w:val="003B55C2"/>
    <w:rsid w:val="003D6B0C"/>
    <w:rsid w:val="003E6584"/>
    <w:rsid w:val="004012DC"/>
    <w:rsid w:val="0040236B"/>
    <w:rsid w:val="00421B06"/>
    <w:rsid w:val="00433753"/>
    <w:rsid w:val="00444A84"/>
    <w:rsid w:val="00446821"/>
    <w:rsid w:val="004632E1"/>
    <w:rsid w:val="00480A01"/>
    <w:rsid w:val="004A28FF"/>
    <w:rsid w:val="004A5EFB"/>
    <w:rsid w:val="004C2709"/>
    <w:rsid w:val="004D0EB3"/>
    <w:rsid w:val="004E65E6"/>
    <w:rsid w:val="004F3177"/>
    <w:rsid w:val="00530AC6"/>
    <w:rsid w:val="00537F95"/>
    <w:rsid w:val="00551BF8"/>
    <w:rsid w:val="00562E23"/>
    <w:rsid w:val="00577BCC"/>
    <w:rsid w:val="00590707"/>
    <w:rsid w:val="005959E6"/>
    <w:rsid w:val="005C0552"/>
    <w:rsid w:val="005D13DD"/>
    <w:rsid w:val="005E642C"/>
    <w:rsid w:val="00600CEE"/>
    <w:rsid w:val="0060457D"/>
    <w:rsid w:val="00615CB1"/>
    <w:rsid w:val="00615EBE"/>
    <w:rsid w:val="00620B5A"/>
    <w:rsid w:val="00625526"/>
    <w:rsid w:val="00627D06"/>
    <w:rsid w:val="00633D2E"/>
    <w:rsid w:val="00635E34"/>
    <w:rsid w:val="00673D9A"/>
    <w:rsid w:val="006753DD"/>
    <w:rsid w:val="006A07BD"/>
    <w:rsid w:val="006B0F70"/>
    <w:rsid w:val="006B38BD"/>
    <w:rsid w:val="006B5D67"/>
    <w:rsid w:val="006D3E23"/>
    <w:rsid w:val="006D4D7C"/>
    <w:rsid w:val="006D4EF3"/>
    <w:rsid w:val="006D77DC"/>
    <w:rsid w:val="006F439C"/>
    <w:rsid w:val="007028F4"/>
    <w:rsid w:val="0072043D"/>
    <w:rsid w:val="007266A3"/>
    <w:rsid w:val="007334D6"/>
    <w:rsid w:val="007405C0"/>
    <w:rsid w:val="00765681"/>
    <w:rsid w:val="00766C2B"/>
    <w:rsid w:val="00775B5D"/>
    <w:rsid w:val="00783287"/>
    <w:rsid w:val="007833F7"/>
    <w:rsid w:val="007B4659"/>
    <w:rsid w:val="007D7520"/>
    <w:rsid w:val="007E3A55"/>
    <w:rsid w:val="008231F9"/>
    <w:rsid w:val="00824C7C"/>
    <w:rsid w:val="00835C4A"/>
    <w:rsid w:val="008406D6"/>
    <w:rsid w:val="00860EFA"/>
    <w:rsid w:val="00874A87"/>
    <w:rsid w:val="008949A7"/>
    <w:rsid w:val="008D493C"/>
    <w:rsid w:val="008E04F9"/>
    <w:rsid w:val="008E37E9"/>
    <w:rsid w:val="008E3D54"/>
    <w:rsid w:val="008F2C40"/>
    <w:rsid w:val="00901CBC"/>
    <w:rsid w:val="00927322"/>
    <w:rsid w:val="00932FB0"/>
    <w:rsid w:val="00936FCA"/>
    <w:rsid w:val="00954815"/>
    <w:rsid w:val="00962184"/>
    <w:rsid w:val="009763FB"/>
    <w:rsid w:val="00994A31"/>
    <w:rsid w:val="009A09B6"/>
    <w:rsid w:val="009B3A0A"/>
    <w:rsid w:val="009D2408"/>
    <w:rsid w:val="009D637A"/>
    <w:rsid w:val="00A0305C"/>
    <w:rsid w:val="00A03DE3"/>
    <w:rsid w:val="00A2723E"/>
    <w:rsid w:val="00A365AF"/>
    <w:rsid w:val="00A52D9D"/>
    <w:rsid w:val="00A57F9F"/>
    <w:rsid w:val="00A60060"/>
    <w:rsid w:val="00A859F0"/>
    <w:rsid w:val="00A913A4"/>
    <w:rsid w:val="00A964FC"/>
    <w:rsid w:val="00A97A3D"/>
    <w:rsid w:val="00AD7710"/>
    <w:rsid w:val="00AE596D"/>
    <w:rsid w:val="00B05196"/>
    <w:rsid w:val="00B05FC1"/>
    <w:rsid w:val="00B129DB"/>
    <w:rsid w:val="00B50E0B"/>
    <w:rsid w:val="00B51330"/>
    <w:rsid w:val="00B51D5F"/>
    <w:rsid w:val="00B5274C"/>
    <w:rsid w:val="00B61BCA"/>
    <w:rsid w:val="00B63042"/>
    <w:rsid w:val="00B64B9D"/>
    <w:rsid w:val="00B806C5"/>
    <w:rsid w:val="00B863E1"/>
    <w:rsid w:val="00B86D86"/>
    <w:rsid w:val="00B97EC7"/>
    <w:rsid w:val="00BA0909"/>
    <w:rsid w:val="00BF71EF"/>
    <w:rsid w:val="00C163A8"/>
    <w:rsid w:val="00C235F2"/>
    <w:rsid w:val="00C364D5"/>
    <w:rsid w:val="00C735C5"/>
    <w:rsid w:val="00C852DF"/>
    <w:rsid w:val="00C855B8"/>
    <w:rsid w:val="00C85771"/>
    <w:rsid w:val="00C87775"/>
    <w:rsid w:val="00CA03CE"/>
    <w:rsid w:val="00CA08AE"/>
    <w:rsid w:val="00CA3609"/>
    <w:rsid w:val="00CA3775"/>
    <w:rsid w:val="00CA7F35"/>
    <w:rsid w:val="00CD03B4"/>
    <w:rsid w:val="00CE7DBF"/>
    <w:rsid w:val="00CF26AF"/>
    <w:rsid w:val="00CF4B03"/>
    <w:rsid w:val="00D035A6"/>
    <w:rsid w:val="00D144DA"/>
    <w:rsid w:val="00D20DA6"/>
    <w:rsid w:val="00D27E5E"/>
    <w:rsid w:val="00D30F04"/>
    <w:rsid w:val="00D43373"/>
    <w:rsid w:val="00D53D17"/>
    <w:rsid w:val="00D65165"/>
    <w:rsid w:val="00D77641"/>
    <w:rsid w:val="00D858B7"/>
    <w:rsid w:val="00DC20D0"/>
    <w:rsid w:val="00DE3331"/>
    <w:rsid w:val="00DF3D6C"/>
    <w:rsid w:val="00E162B4"/>
    <w:rsid w:val="00E24C77"/>
    <w:rsid w:val="00E274EA"/>
    <w:rsid w:val="00E32040"/>
    <w:rsid w:val="00E600CE"/>
    <w:rsid w:val="00E75C9A"/>
    <w:rsid w:val="00EA36A8"/>
    <w:rsid w:val="00EB2123"/>
    <w:rsid w:val="00ED6FE0"/>
    <w:rsid w:val="00EE1CE7"/>
    <w:rsid w:val="00EE531B"/>
    <w:rsid w:val="00EF192E"/>
    <w:rsid w:val="00F14032"/>
    <w:rsid w:val="00F22B79"/>
    <w:rsid w:val="00F5343B"/>
    <w:rsid w:val="00F56068"/>
    <w:rsid w:val="00F607D9"/>
    <w:rsid w:val="00F72DEE"/>
    <w:rsid w:val="00FC30BC"/>
    <w:rsid w:val="00FC533B"/>
    <w:rsid w:val="00FD2508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47011B"/>
  <w15:docId w15:val="{5D582757-2696-4A43-BFD2-7A1FB6B9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wcity">
    <w:name w:val="Body Text Indent"/>
    <w:basedOn w:val="Normalny"/>
    <w:pPr>
      <w:ind w:firstLine="568"/>
    </w:pPr>
    <w:rPr>
      <w:b/>
      <w:color w:val="000000"/>
      <w:sz w:val="25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27E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D27E5E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BC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77BCC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64D76"/>
    <w:rPr>
      <w:b/>
      <w:bCs/>
    </w:rPr>
  </w:style>
  <w:style w:type="character" w:styleId="Uwydatnienie">
    <w:name w:val="Emphasis"/>
    <w:basedOn w:val="Domylnaczcionkaakapitu"/>
    <w:uiPriority w:val="20"/>
    <w:qFormat/>
    <w:rsid w:val="00164D76"/>
    <w:rPr>
      <w:i/>
      <w:iCs/>
    </w:rPr>
  </w:style>
  <w:style w:type="paragraph" w:styleId="Akapitzlist">
    <w:name w:val="List Paragraph"/>
    <w:basedOn w:val="Normalny"/>
    <w:uiPriority w:val="34"/>
    <w:qFormat/>
    <w:rsid w:val="0006147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C5B2C-D340-4395-8252-BE152E6A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Links>
    <vt:vector size="6" baseType="variant">
      <vt:variant>
        <vt:i4>196705</vt:i4>
      </vt:variant>
      <vt:variant>
        <vt:i4>0</vt:i4>
      </vt:variant>
      <vt:variant>
        <vt:i4>0</vt:i4>
      </vt:variant>
      <vt:variant>
        <vt:i4>5</vt:i4>
      </vt:variant>
      <vt:variant>
        <vt:lpwstr>mailto:m.zawada@karczew.pl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Zawada</dc:creator>
  <cp:keywords/>
  <cp:lastModifiedBy>Planowanie Przestrzenne</cp:lastModifiedBy>
  <cp:revision>11</cp:revision>
  <cp:lastPrinted>2022-10-05T13:08:00Z</cp:lastPrinted>
  <dcterms:created xsi:type="dcterms:W3CDTF">2022-10-05T10:34:00Z</dcterms:created>
  <dcterms:modified xsi:type="dcterms:W3CDTF">2023-01-19T12:32:00Z</dcterms:modified>
</cp:coreProperties>
</file>